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99F5" w14:textId="77777777" w:rsidR="007D72CB" w:rsidRPr="00777AD4" w:rsidRDefault="00777AD4" w:rsidP="007D72CB">
      <w:pPr>
        <w:jc w:val="center"/>
        <w:rPr>
          <w:b/>
          <w:sz w:val="32"/>
          <w:szCs w:val="32"/>
        </w:rPr>
      </w:pPr>
      <w:r w:rsidRPr="00777AD4">
        <w:rPr>
          <w:b/>
          <w:sz w:val="32"/>
          <w:szCs w:val="32"/>
        </w:rPr>
        <w:t>PA</w:t>
      </w:r>
      <w:r>
        <w:rPr>
          <w:b/>
          <w:sz w:val="32"/>
          <w:szCs w:val="32"/>
        </w:rPr>
        <w:t xml:space="preserve"> </w:t>
      </w:r>
      <w:r w:rsidRPr="00777AD4">
        <w:rPr>
          <w:b/>
          <w:sz w:val="32"/>
          <w:szCs w:val="32"/>
        </w:rPr>
        <w:t xml:space="preserve">388K: </w:t>
      </w:r>
      <w:r w:rsidR="00E33DCD" w:rsidRPr="00777AD4">
        <w:rPr>
          <w:b/>
          <w:sz w:val="32"/>
          <w:szCs w:val="32"/>
        </w:rPr>
        <w:t>Politics &amp; Policy in the</w:t>
      </w:r>
      <w:r w:rsidR="0050310F" w:rsidRPr="00777AD4">
        <w:rPr>
          <w:b/>
          <w:sz w:val="32"/>
          <w:szCs w:val="32"/>
        </w:rPr>
        <w:t xml:space="preserve"> American Welfare State</w:t>
      </w:r>
    </w:p>
    <w:p w14:paraId="147707AE" w14:textId="77777777" w:rsidR="00AE02C8" w:rsidRPr="007846DE" w:rsidRDefault="00AE02C8" w:rsidP="000D57F6">
      <w:pPr>
        <w:pStyle w:val="lnnormal"/>
        <w:rPr>
          <w:rFonts w:ascii="Times New Roman" w:hAnsi="Times New Roman"/>
          <w:sz w:val="40"/>
          <w:szCs w:val="40"/>
        </w:rPr>
      </w:pPr>
    </w:p>
    <w:p w14:paraId="356E5117" w14:textId="2EA75E3A" w:rsidR="00327350" w:rsidRDefault="00E33DCD" w:rsidP="004C5FF9">
      <w:pPr>
        <w:pStyle w:val="lnnormal"/>
        <w:rPr>
          <w:rFonts w:ascii="Times New Roman" w:hAnsi="Times New Roman"/>
          <w:sz w:val="24"/>
          <w:szCs w:val="24"/>
        </w:rPr>
      </w:pPr>
      <w:r w:rsidRPr="00E33DC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</w:t>
      </w:r>
      <w:r w:rsidR="00F16758">
        <w:rPr>
          <w:rFonts w:ascii="Times New Roman" w:hAnsi="Times New Roman"/>
          <w:sz w:val="24"/>
          <w:szCs w:val="24"/>
        </w:rPr>
        <w:t>is</w:t>
      </w:r>
      <w:r w:rsidR="00FD7084">
        <w:rPr>
          <w:rFonts w:ascii="Times New Roman" w:hAnsi="Times New Roman"/>
          <w:sz w:val="24"/>
          <w:szCs w:val="24"/>
        </w:rPr>
        <w:t xml:space="preserve"> seminar is</w:t>
      </w:r>
      <w:r w:rsidR="00F1675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81E1D">
        <w:rPr>
          <w:rFonts w:ascii="Times New Roman" w:hAnsi="Times New Roman"/>
          <w:sz w:val="24"/>
          <w:szCs w:val="24"/>
        </w:rPr>
        <w:t>cross-listed</w:t>
      </w:r>
      <w:proofErr w:type="gramEnd"/>
      <w:r w:rsidR="00181E1D">
        <w:rPr>
          <w:rFonts w:ascii="Times New Roman" w:hAnsi="Times New Roman"/>
          <w:sz w:val="24"/>
          <w:szCs w:val="24"/>
        </w:rPr>
        <w:t xml:space="preserve"> at the School of Social Work. It is </w:t>
      </w:r>
      <w:r w:rsidR="000979C1">
        <w:rPr>
          <w:rFonts w:ascii="Times New Roman" w:hAnsi="Times New Roman"/>
          <w:sz w:val="24"/>
          <w:szCs w:val="24"/>
        </w:rPr>
        <w:t xml:space="preserve">designed as a foundation course for students wishing to develop </w:t>
      </w:r>
      <w:r w:rsidR="000A465F">
        <w:rPr>
          <w:rFonts w:ascii="Times New Roman" w:hAnsi="Times New Roman"/>
          <w:sz w:val="24"/>
          <w:szCs w:val="24"/>
        </w:rPr>
        <w:t xml:space="preserve">expertise in health, education, housing, </w:t>
      </w:r>
      <w:r w:rsidR="00392949">
        <w:rPr>
          <w:rFonts w:ascii="Times New Roman" w:hAnsi="Times New Roman"/>
          <w:sz w:val="24"/>
          <w:szCs w:val="24"/>
        </w:rPr>
        <w:t xml:space="preserve">social welfare, </w:t>
      </w:r>
      <w:r w:rsidR="001729E5">
        <w:rPr>
          <w:rFonts w:ascii="Times New Roman" w:hAnsi="Times New Roman"/>
          <w:sz w:val="24"/>
          <w:szCs w:val="24"/>
        </w:rPr>
        <w:t>and labor</w:t>
      </w:r>
      <w:r w:rsidR="00C34DEB">
        <w:rPr>
          <w:rFonts w:ascii="Times New Roman" w:hAnsi="Times New Roman"/>
          <w:sz w:val="24"/>
          <w:szCs w:val="24"/>
        </w:rPr>
        <w:t xml:space="preserve"> po</w:t>
      </w:r>
      <w:r w:rsidR="00960C53">
        <w:rPr>
          <w:rFonts w:ascii="Times New Roman" w:hAnsi="Times New Roman"/>
          <w:sz w:val="24"/>
          <w:szCs w:val="24"/>
        </w:rPr>
        <w:t>licies</w:t>
      </w:r>
      <w:r w:rsidR="00300E47">
        <w:rPr>
          <w:rFonts w:ascii="Times New Roman" w:hAnsi="Times New Roman"/>
          <w:sz w:val="24"/>
          <w:szCs w:val="24"/>
        </w:rPr>
        <w:t xml:space="preserve">. </w:t>
      </w:r>
      <w:r w:rsidR="00B67BB1">
        <w:rPr>
          <w:rFonts w:ascii="Times New Roman" w:hAnsi="Times New Roman"/>
          <w:sz w:val="24"/>
          <w:szCs w:val="24"/>
        </w:rPr>
        <w:t>The first half of the course offers</w:t>
      </w:r>
      <w:r w:rsidR="003940CA">
        <w:rPr>
          <w:rFonts w:ascii="Times New Roman" w:hAnsi="Times New Roman"/>
          <w:sz w:val="24"/>
          <w:szCs w:val="24"/>
        </w:rPr>
        <w:t xml:space="preserve"> historical and constitutional background for how federal social politics </w:t>
      </w:r>
      <w:r w:rsidR="007F564F">
        <w:rPr>
          <w:rFonts w:ascii="Times New Roman" w:hAnsi="Times New Roman"/>
          <w:sz w:val="24"/>
          <w:szCs w:val="24"/>
        </w:rPr>
        <w:t>ha</w:t>
      </w:r>
      <w:r w:rsidR="00D8560A">
        <w:rPr>
          <w:rFonts w:ascii="Times New Roman" w:hAnsi="Times New Roman"/>
          <w:sz w:val="24"/>
          <w:szCs w:val="24"/>
        </w:rPr>
        <w:t>s</w:t>
      </w:r>
      <w:r w:rsidR="007F564F">
        <w:rPr>
          <w:rFonts w:ascii="Times New Roman" w:hAnsi="Times New Roman"/>
          <w:sz w:val="24"/>
          <w:szCs w:val="24"/>
        </w:rPr>
        <w:t xml:space="preserve"> evolved since the 1</w:t>
      </w:r>
      <w:r w:rsidR="00475913">
        <w:rPr>
          <w:rFonts w:ascii="Times New Roman" w:hAnsi="Times New Roman"/>
          <w:sz w:val="24"/>
          <w:szCs w:val="24"/>
        </w:rPr>
        <w:t>9</w:t>
      </w:r>
      <w:r w:rsidR="007F564F" w:rsidRPr="007F564F">
        <w:rPr>
          <w:rFonts w:ascii="Times New Roman" w:hAnsi="Times New Roman"/>
          <w:sz w:val="24"/>
          <w:szCs w:val="24"/>
          <w:vertAlign w:val="superscript"/>
        </w:rPr>
        <w:t>th</w:t>
      </w:r>
      <w:r w:rsidR="007F564F">
        <w:rPr>
          <w:rFonts w:ascii="Times New Roman" w:hAnsi="Times New Roman"/>
          <w:sz w:val="24"/>
          <w:szCs w:val="24"/>
        </w:rPr>
        <w:t xml:space="preserve"> Century</w:t>
      </w:r>
      <w:r w:rsidR="009A2E39">
        <w:rPr>
          <w:rFonts w:ascii="Times New Roman" w:hAnsi="Times New Roman"/>
          <w:sz w:val="24"/>
          <w:szCs w:val="24"/>
        </w:rPr>
        <w:t xml:space="preserve">. In that </w:t>
      </w:r>
      <w:r w:rsidR="00DA7F0F">
        <w:rPr>
          <w:rFonts w:ascii="Times New Roman" w:hAnsi="Times New Roman"/>
          <w:sz w:val="24"/>
          <w:szCs w:val="24"/>
        </w:rPr>
        <w:t>context,</w:t>
      </w:r>
      <w:r w:rsidR="009A2E39">
        <w:rPr>
          <w:rFonts w:ascii="Times New Roman" w:hAnsi="Times New Roman"/>
          <w:sz w:val="24"/>
          <w:szCs w:val="24"/>
        </w:rPr>
        <w:t xml:space="preserve"> the course</w:t>
      </w:r>
      <w:r w:rsidR="00B76248">
        <w:rPr>
          <w:rFonts w:ascii="Times New Roman" w:hAnsi="Times New Roman"/>
          <w:sz w:val="24"/>
          <w:szCs w:val="24"/>
        </w:rPr>
        <w:t xml:space="preserve"> </w:t>
      </w:r>
      <w:r w:rsidR="001729E5">
        <w:rPr>
          <w:rFonts w:ascii="Times New Roman" w:hAnsi="Times New Roman"/>
          <w:sz w:val="24"/>
          <w:szCs w:val="24"/>
        </w:rPr>
        <w:t>sketch</w:t>
      </w:r>
      <w:r w:rsidR="009A2E39">
        <w:rPr>
          <w:rFonts w:ascii="Times New Roman" w:hAnsi="Times New Roman"/>
          <w:sz w:val="24"/>
          <w:szCs w:val="24"/>
        </w:rPr>
        <w:t>es</w:t>
      </w:r>
      <w:r w:rsidR="00B76248">
        <w:rPr>
          <w:rFonts w:ascii="Times New Roman" w:hAnsi="Times New Roman"/>
          <w:sz w:val="24"/>
          <w:szCs w:val="24"/>
        </w:rPr>
        <w:t xml:space="preserve"> the big picture </w:t>
      </w:r>
      <w:r w:rsidR="00475913">
        <w:rPr>
          <w:rFonts w:ascii="Times New Roman" w:hAnsi="Times New Roman"/>
          <w:sz w:val="24"/>
          <w:szCs w:val="24"/>
        </w:rPr>
        <w:t>trajectory</w:t>
      </w:r>
      <w:r w:rsidR="00B76248">
        <w:rPr>
          <w:rFonts w:ascii="Times New Roman" w:hAnsi="Times New Roman"/>
          <w:sz w:val="24"/>
          <w:szCs w:val="24"/>
        </w:rPr>
        <w:t xml:space="preserve"> of</w:t>
      </w:r>
      <w:r w:rsidR="00475913">
        <w:rPr>
          <w:rFonts w:ascii="Times New Roman" w:hAnsi="Times New Roman"/>
          <w:sz w:val="24"/>
          <w:szCs w:val="24"/>
        </w:rPr>
        <w:t xml:space="preserve"> </w:t>
      </w:r>
      <w:r w:rsidR="00B76248">
        <w:rPr>
          <w:rFonts w:ascii="Times New Roman" w:hAnsi="Times New Roman"/>
          <w:sz w:val="24"/>
          <w:szCs w:val="24"/>
        </w:rPr>
        <w:t xml:space="preserve">U.S. </w:t>
      </w:r>
      <w:r w:rsidR="005C050C">
        <w:rPr>
          <w:rFonts w:ascii="Times New Roman" w:hAnsi="Times New Roman"/>
          <w:sz w:val="24"/>
          <w:szCs w:val="24"/>
        </w:rPr>
        <w:t>social policy development.</w:t>
      </w:r>
      <w:r w:rsidR="00475913">
        <w:rPr>
          <w:rFonts w:ascii="Times New Roman" w:hAnsi="Times New Roman"/>
          <w:sz w:val="24"/>
          <w:szCs w:val="24"/>
        </w:rPr>
        <w:t xml:space="preserve"> </w:t>
      </w:r>
      <w:r w:rsidR="00DC3E2A">
        <w:rPr>
          <w:rFonts w:ascii="Times New Roman" w:hAnsi="Times New Roman"/>
          <w:sz w:val="24"/>
          <w:szCs w:val="24"/>
        </w:rPr>
        <w:t>The second half of the course offers</w:t>
      </w:r>
      <w:r w:rsidR="00A56456">
        <w:rPr>
          <w:rFonts w:ascii="Times New Roman" w:hAnsi="Times New Roman"/>
          <w:sz w:val="24"/>
          <w:szCs w:val="24"/>
        </w:rPr>
        <w:t xml:space="preserve"> weekl</w:t>
      </w:r>
      <w:r w:rsidR="00DB5D17">
        <w:rPr>
          <w:rFonts w:ascii="Times New Roman" w:hAnsi="Times New Roman"/>
          <w:sz w:val="24"/>
          <w:szCs w:val="24"/>
        </w:rPr>
        <w:t>y coverage of</w:t>
      </w:r>
      <w:r w:rsidR="00A47EB9">
        <w:rPr>
          <w:rFonts w:ascii="Times New Roman" w:hAnsi="Times New Roman"/>
          <w:sz w:val="24"/>
          <w:szCs w:val="24"/>
        </w:rPr>
        <w:t xml:space="preserve"> welfare state policy strategies, in</w:t>
      </w:r>
      <w:r w:rsidR="00A56456">
        <w:rPr>
          <w:rFonts w:ascii="Times New Roman" w:hAnsi="Times New Roman"/>
          <w:sz w:val="24"/>
          <w:szCs w:val="24"/>
        </w:rPr>
        <w:t>cluding</w:t>
      </w:r>
      <w:r w:rsidR="00A47EB9">
        <w:rPr>
          <w:rFonts w:ascii="Times New Roman" w:hAnsi="Times New Roman"/>
          <w:sz w:val="24"/>
          <w:szCs w:val="24"/>
        </w:rPr>
        <w:t xml:space="preserve"> income support, health coverage</w:t>
      </w:r>
      <w:r w:rsidR="003A6FF8">
        <w:rPr>
          <w:rFonts w:ascii="Times New Roman" w:hAnsi="Times New Roman"/>
          <w:sz w:val="24"/>
          <w:szCs w:val="24"/>
        </w:rPr>
        <w:t>, labor market, affordable housing</w:t>
      </w:r>
      <w:r w:rsidR="000F1240">
        <w:rPr>
          <w:rFonts w:ascii="Times New Roman" w:hAnsi="Times New Roman"/>
          <w:sz w:val="24"/>
          <w:szCs w:val="24"/>
        </w:rPr>
        <w:t>, and place-based</w:t>
      </w:r>
      <w:r w:rsidR="0053604B">
        <w:rPr>
          <w:rFonts w:ascii="Times New Roman" w:hAnsi="Times New Roman"/>
          <w:sz w:val="24"/>
          <w:szCs w:val="24"/>
        </w:rPr>
        <w:t xml:space="preserve"> economic development.</w:t>
      </w:r>
    </w:p>
    <w:p w14:paraId="1C8451A2" w14:textId="77777777" w:rsidR="007846DE" w:rsidRPr="007846DE" w:rsidRDefault="007846DE" w:rsidP="004C5FF9">
      <w:pPr>
        <w:pStyle w:val="lnnormal"/>
        <w:rPr>
          <w:rFonts w:ascii="Times New Roman" w:hAnsi="Times New Roman"/>
          <w:sz w:val="20"/>
        </w:rPr>
      </w:pPr>
    </w:p>
    <w:p w14:paraId="64299FA4" w14:textId="77777777" w:rsidR="00327350" w:rsidRPr="007846DE" w:rsidRDefault="00327350" w:rsidP="004C5FF9">
      <w:pPr>
        <w:pStyle w:val="lnnormal"/>
        <w:rPr>
          <w:rFonts w:ascii="Times New Roman" w:hAnsi="Times New Roman"/>
          <w:sz w:val="20"/>
        </w:rPr>
      </w:pPr>
    </w:p>
    <w:p w14:paraId="7FE29443" w14:textId="098F1716" w:rsidR="007846DE" w:rsidRPr="00CC308F" w:rsidRDefault="007846DE" w:rsidP="007846DE">
      <w:pPr>
        <w:pStyle w:val="lnnormal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Course</w:t>
      </w:r>
      <w:r w:rsidRPr="00CC308F">
        <w:rPr>
          <w:rFonts w:ascii="Times New Roman" w:hAnsi="Times New Roman"/>
          <w:b/>
          <w:sz w:val="28"/>
          <w:szCs w:val="28"/>
        </w:rPr>
        <w:t xml:space="preserve"> Objective</w:t>
      </w:r>
      <w:r>
        <w:rPr>
          <w:rFonts w:ascii="Times New Roman" w:hAnsi="Times New Roman"/>
          <w:b/>
          <w:sz w:val="28"/>
          <w:szCs w:val="28"/>
        </w:rPr>
        <w:t>s</w:t>
      </w:r>
    </w:p>
    <w:p w14:paraId="61BF3860" w14:textId="77777777" w:rsidR="007846DE" w:rsidRPr="008A6CA8" w:rsidRDefault="007846DE" w:rsidP="004C5FF9">
      <w:pPr>
        <w:pStyle w:val="lnnormal"/>
        <w:rPr>
          <w:rFonts w:ascii="Times New Roman" w:hAnsi="Times New Roman"/>
          <w:sz w:val="20"/>
        </w:rPr>
      </w:pPr>
    </w:p>
    <w:p w14:paraId="2BDE50F0" w14:textId="2065241D" w:rsidR="000D57F6" w:rsidRPr="002A1DAE" w:rsidRDefault="00F350AA" w:rsidP="004C5FF9">
      <w:pPr>
        <w:pStyle w:val="lnnormal"/>
        <w:rPr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Class members</w:t>
      </w:r>
      <w:r w:rsidR="000D57F6" w:rsidRPr="004C5FF9">
        <w:rPr>
          <w:rFonts w:ascii="Times New Roman" w:hAnsi="Times New Roman"/>
          <w:sz w:val="24"/>
          <w:szCs w:val="24"/>
        </w:rPr>
        <w:t xml:space="preserve"> can expect to (1) </w:t>
      </w:r>
      <w:r w:rsidR="00EF4A8D">
        <w:rPr>
          <w:rFonts w:ascii="Times New Roman" w:hAnsi="Times New Roman"/>
          <w:sz w:val="24"/>
          <w:szCs w:val="24"/>
        </w:rPr>
        <w:t>develop</w:t>
      </w:r>
      <w:r w:rsidR="000D57F6" w:rsidRPr="004C5FF9">
        <w:rPr>
          <w:rFonts w:ascii="Times New Roman" w:hAnsi="Times New Roman"/>
          <w:sz w:val="24"/>
          <w:szCs w:val="24"/>
        </w:rPr>
        <w:t xml:space="preserve"> a</w:t>
      </w:r>
      <w:r w:rsidR="00CE7E13">
        <w:rPr>
          <w:rFonts w:ascii="Times New Roman" w:hAnsi="Times New Roman"/>
          <w:sz w:val="24"/>
          <w:szCs w:val="24"/>
        </w:rPr>
        <w:t xml:space="preserve">n understanding </w:t>
      </w:r>
      <w:r w:rsidR="000D57F6" w:rsidRPr="004C5FF9">
        <w:rPr>
          <w:rFonts w:ascii="Times New Roman" w:hAnsi="Times New Roman"/>
          <w:sz w:val="24"/>
          <w:szCs w:val="24"/>
        </w:rPr>
        <w:t xml:space="preserve">of </w:t>
      </w:r>
      <w:r w:rsidR="00FD7084">
        <w:rPr>
          <w:rFonts w:ascii="Times New Roman" w:hAnsi="Times New Roman"/>
          <w:sz w:val="24"/>
          <w:szCs w:val="24"/>
        </w:rPr>
        <w:t>American political</w:t>
      </w:r>
      <w:r w:rsidR="00602226">
        <w:rPr>
          <w:rFonts w:ascii="Times New Roman" w:hAnsi="Times New Roman"/>
          <w:sz w:val="24"/>
          <w:szCs w:val="24"/>
        </w:rPr>
        <w:t xml:space="preserve"> </w:t>
      </w:r>
      <w:r w:rsidR="00FD7084">
        <w:rPr>
          <w:rFonts w:ascii="Times New Roman" w:hAnsi="Times New Roman"/>
          <w:sz w:val="24"/>
          <w:szCs w:val="24"/>
        </w:rPr>
        <w:t>history</w:t>
      </w:r>
      <w:r w:rsidR="000D57F6" w:rsidRPr="004C5FF9">
        <w:rPr>
          <w:rFonts w:ascii="Times New Roman" w:hAnsi="Times New Roman"/>
          <w:sz w:val="24"/>
          <w:szCs w:val="24"/>
        </w:rPr>
        <w:t xml:space="preserve">; (2) </w:t>
      </w:r>
      <w:r w:rsidR="00602226">
        <w:rPr>
          <w:rFonts w:ascii="Times New Roman" w:hAnsi="Times New Roman"/>
          <w:sz w:val="24"/>
          <w:szCs w:val="24"/>
        </w:rPr>
        <w:t xml:space="preserve">appreciate how </w:t>
      </w:r>
      <w:r w:rsidR="00FD7084">
        <w:rPr>
          <w:rFonts w:ascii="Times New Roman" w:hAnsi="Times New Roman"/>
          <w:sz w:val="24"/>
          <w:szCs w:val="24"/>
        </w:rPr>
        <w:t>social</w:t>
      </w:r>
      <w:r w:rsidR="00602226">
        <w:rPr>
          <w:rFonts w:ascii="Times New Roman" w:hAnsi="Times New Roman"/>
          <w:sz w:val="24"/>
          <w:szCs w:val="24"/>
        </w:rPr>
        <w:t xml:space="preserve"> </w:t>
      </w:r>
      <w:r w:rsidR="00FD7084">
        <w:rPr>
          <w:rFonts w:ascii="Times New Roman" w:hAnsi="Times New Roman"/>
          <w:sz w:val="24"/>
          <w:szCs w:val="24"/>
        </w:rPr>
        <w:t>policy</w:t>
      </w:r>
      <w:r w:rsidR="00602226">
        <w:rPr>
          <w:rFonts w:ascii="Times New Roman" w:hAnsi="Times New Roman"/>
          <w:sz w:val="24"/>
          <w:szCs w:val="24"/>
        </w:rPr>
        <w:t xml:space="preserve"> </w:t>
      </w:r>
      <w:r w:rsidR="009F61B4">
        <w:rPr>
          <w:rFonts w:ascii="Times New Roman" w:hAnsi="Times New Roman"/>
          <w:sz w:val="24"/>
          <w:szCs w:val="24"/>
        </w:rPr>
        <w:t xml:space="preserve">development </w:t>
      </w:r>
      <w:r w:rsidR="00602226">
        <w:rPr>
          <w:rFonts w:ascii="Times New Roman" w:hAnsi="Times New Roman"/>
          <w:sz w:val="24"/>
          <w:szCs w:val="24"/>
        </w:rPr>
        <w:t>is embedded in th</w:t>
      </w:r>
      <w:r w:rsidR="004F26DF">
        <w:rPr>
          <w:rFonts w:ascii="Times New Roman" w:hAnsi="Times New Roman"/>
          <w:sz w:val="24"/>
          <w:szCs w:val="24"/>
        </w:rPr>
        <w:t>e</w:t>
      </w:r>
      <w:r w:rsidR="00DB3D74">
        <w:rPr>
          <w:rFonts w:ascii="Times New Roman" w:hAnsi="Times New Roman"/>
          <w:sz w:val="24"/>
          <w:szCs w:val="24"/>
        </w:rPr>
        <w:t xml:space="preserve"> institutional structure </w:t>
      </w:r>
      <w:r w:rsidR="00A77490">
        <w:rPr>
          <w:rFonts w:ascii="Times New Roman" w:hAnsi="Times New Roman"/>
          <w:sz w:val="24"/>
          <w:szCs w:val="24"/>
        </w:rPr>
        <w:t xml:space="preserve">that </w:t>
      </w:r>
      <w:r w:rsidR="00B013D7">
        <w:rPr>
          <w:rFonts w:ascii="Times New Roman" w:hAnsi="Times New Roman"/>
          <w:sz w:val="24"/>
          <w:szCs w:val="24"/>
        </w:rPr>
        <w:t>came out of</w:t>
      </w:r>
      <w:r w:rsidR="00A77490">
        <w:rPr>
          <w:rFonts w:ascii="Times New Roman" w:hAnsi="Times New Roman"/>
          <w:sz w:val="24"/>
          <w:szCs w:val="24"/>
        </w:rPr>
        <w:t xml:space="preserve"> that history</w:t>
      </w:r>
      <w:r w:rsidR="00602226">
        <w:rPr>
          <w:rFonts w:ascii="Times New Roman" w:hAnsi="Times New Roman"/>
          <w:sz w:val="24"/>
          <w:szCs w:val="24"/>
        </w:rPr>
        <w:t>; (3)</w:t>
      </w:r>
      <w:r w:rsidR="00CE7E13">
        <w:rPr>
          <w:rFonts w:ascii="Times New Roman" w:hAnsi="Times New Roman"/>
          <w:sz w:val="24"/>
          <w:szCs w:val="24"/>
        </w:rPr>
        <w:t xml:space="preserve"> gain an overview of social welfare p</w:t>
      </w:r>
      <w:r w:rsidR="00FD7084">
        <w:rPr>
          <w:rFonts w:ascii="Times New Roman" w:hAnsi="Times New Roman"/>
          <w:sz w:val="24"/>
          <w:szCs w:val="24"/>
        </w:rPr>
        <w:t>rograms</w:t>
      </w:r>
      <w:r w:rsidR="00CE7E13">
        <w:rPr>
          <w:rFonts w:ascii="Times New Roman" w:hAnsi="Times New Roman"/>
          <w:sz w:val="24"/>
          <w:szCs w:val="24"/>
        </w:rPr>
        <w:t xml:space="preserve"> </w:t>
      </w:r>
      <w:r w:rsidR="00EF4A8D">
        <w:rPr>
          <w:rFonts w:ascii="Times New Roman" w:hAnsi="Times New Roman"/>
          <w:sz w:val="24"/>
          <w:szCs w:val="24"/>
        </w:rPr>
        <w:t xml:space="preserve">as they are </w:t>
      </w:r>
      <w:r w:rsidR="00CE7E13">
        <w:rPr>
          <w:rFonts w:ascii="Times New Roman" w:hAnsi="Times New Roman"/>
          <w:sz w:val="24"/>
          <w:szCs w:val="24"/>
        </w:rPr>
        <w:t>today; and (4)</w:t>
      </w:r>
      <w:r w:rsidR="00602226">
        <w:rPr>
          <w:rFonts w:ascii="Times New Roman" w:hAnsi="Times New Roman"/>
          <w:sz w:val="24"/>
          <w:szCs w:val="24"/>
        </w:rPr>
        <w:t xml:space="preserve"> </w:t>
      </w:r>
      <w:r w:rsidR="00CE7E13">
        <w:rPr>
          <w:rFonts w:ascii="Times New Roman" w:hAnsi="Times New Roman"/>
          <w:sz w:val="24"/>
          <w:szCs w:val="24"/>
        </w:rPr>
        <w:t>obtain</w:t>
      </w:r>
      <w:r w:rsidR="000D57F6" w:rsidRPr="004C5FF9">
        <w:rPr>
          <w:rFonts w:ascii="Times New Roman" w:hAnsi="Times New Roman"/>
          <w:sz w:val="24"/>
          <w:szCs w:val="24"/>
        </w:rPr>
        <w:t xml:space="preserve"> in-depth kn</w:t>
      </w:r>
      <w:r w:rsidR="00B63091" w:rsidRPr="004C5FF9">
        <w:rPr>
          <w:rFonts w:ascii="Times New Roman" w:hAnsi="Times New Roman"/>
          <w:sz w:val="24"/>
          <w:szCs w:val="24"/>
        </w:rPr>
        <w:t>owledge of a specific social</w:t>
      </w:r>
      <w:r w:rsidR="000D57F6" w:rsidRPr="004C5FF9">
        <w:rPr>
          <w:rFonts w:ascii="Times New Roman" w:hAnsi="Times New Roman"/>
          <w:sz w:val="24"/>
          <w:szCs w:val="24"/>
        </w:rPr>
        <w:t xml:space="preserve"> </w:t>
      </w:r>
      <w:r w:rsidR="004C5FF9" w:rsidRPr="004C5FF9">
        <w:rPr>
          <w:rFonts w:ascii="Times New Roman" w:hAnsi="Times New Roman"/>
          <w:sz w:val="24"/>
          <w:szCs w:val="24"/>
        </w:rPr>
        <w:t xml:space="preserve">welfare </w:t>
      </w:r>
      <w:r w:rsidR="00CE7E13">
        <w:rPr>
          <w:rFonts w:ascii="Times New Roman" w:hAnsi="Times New Roman"/>
          <w:sz w:val="24"/>
          <w:szCs w:val="24"/>
        </w:rPr>
        <w:t>p</w:t>
      </w:r>
      <w:r w:rsidR="00A77490">
        <w:rPr>
          <w:rFonts w:ascii="Times New Roman" w:hAnsi="Times New Roman"/>
          <w:sz w:val="24"/>
          <w:szCs w:val="24"/>
        </w:rPr>
        <w:t>rogram</w:t>
      </w:r>
      <w:r>
        <w:rPr>
          <w:rFonts w:ascii="Times New Roman" w:hAnsi="Times New Roman"/>
          <w:sz w:val="24"/>
          <w:szCs w:val="24"/>
        </w:rPr>
        <w:t>.</w:t>
      </w:r>
      <w:r w:rsidR="000D57F6" w:rsidRPr="004C5FF9">
        <w:rPr>
          <w:rFonts w:ascii="Times New Roman" w:hAnsi="Times New Roman"/>
          <w:sz w:val="24"/>
          <w:szCs w:val="24"/>
        </w:rPr>
        <w:t xml:space="preserve"> </w:t>
      </w:r>
    </w:p>
    <w:p w14:paraId="0AD3D26B" w14:textId="77777777" w:rsidR="000D57F6" w:rsidRPr="007846DE" w:rsidRDefault="000D57F6" w:rsidP="000D57F6"/>
    <w:p w14:paraId="7B3C146E" w14:textId="77777777" w:rsidR="00327350" w:rsidRPr="007846DE" w:rsidRDefault="00327350" w:rsidP="000D57F6"/>
    <w:p w14:paraId="5DC20159" w14:textId="1FA832D9" w:rsidR="00AE02C8" w:rsidRPr="00CC308F" w:rsidRDefault="00CE4DF8" w:rsidP="000D57F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Course </w:t>
      </w:r>
      <w:r w:rsidR="00AE02C8" w:rsidRPr="00CC308F">
        <w:rPr>
          <w:b/>
          <w:sz w:val="28"/>
          <w:szCs w:val="28"/>
        </w:rPr>
        <w:t>Structure</w:t>
      </w:r>
    </w:p>
    <w:p w14:paraId="76BA8932" w14:textId="77777777" w:rsidR="00AE02C8" w:rsidRPr="008A6CA8" w:rsidRDefault="00AE02C8" w:rsidP="000D57F6"/>
    <w:p w14:paraId="6D2E4982" w14:textId="77777777" w:rsidR="000D57F6" w:rsidRPr="009654DC" w:rsidRDefault="00452E2A" w:rsidP="000D57F6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EF4A8D">
        <w:rPr>
          <w:sz w:val="24"/>
          <w:szCs w:val="24"/>
        </w:rPr>
        <w:t>materials in</w:t>
      </w:r>
      <w:r>
        <w:rPr>
          <w:sz w:val="24"/>
          <w:szCs w:val="24"/>
        </w:rPr>
        <w:t xml:space="preserve"> this course </w:t>
      </w:r>
      <w:r w:rsidR="00EF4A8D">
        <w:rPr>
          <w:sz w:val="24"/>
          <w:szCs w:val="24"/>
        </w:rPr>
        <w:t>are</w:t>
      </w:r>
      <w:r>
        <w:rPr>
          <w:sz w:val="24"/>
          <w:szCs w:val="24"/>
        </w:rPr>
        <w:t xml:space="preserve"> organized into </w:t>
      </w:r>
      <w:r w:rsidR="00473DFE">
        <w:rPr>
          <w:sz w:val="24"/>
          <w:szCs w:val="24"/>
        </w:rPr>
        <w:t>t</w:t>
      </w:r>
      <w:r w:rsidR="00CE7E13">
        <w:rPr>
          <w:sz w:val="24"/>
          <w:szCs w:val="24"/>
        </w:rPr>
        <w:t>hree</w:t>
      </w:r>
      <w:r>
        <w:rPr>
          <w:sz w:val="24"/>
          <w:szCs w:val="24"/>
        </w:rPr>
        <w:t xml:space="preserve"> segments</w:t>
      </w:r>
      <w:r w:rsidR="000D57F6" w:rsidRPr="009654DC">
        <w:rPr>
          <w:sz w:val="24"/>
          <w:szCs w:val="24"/>
        </w:rPr>
        <w:t>:</w:t>
      </w:r>
    </w:p>
    <w:p w14:paraId="23C6F44B" w14:textId="77777777" w:rsidR="000D57F6" w:rsidRPr="008A6CA8" w:rsidRDefault="000D57F6" w:rsidP="000D57F6">
      <w:pPr>
        <w:rPr>
          <w:i/>
          <w:sz w:val="16"/>
          <w:szCs w:val="16"/>
        </w:rPr>
      </w:pPr>
    </w:p>
    <w:p w14:paraId="2296A2A9" w14:textId="532A7884" w:rsidR="000D57F6" w:rsidRPr="003C47AA" w:rsidRDefault="0046270F" w:rsidP="000D57F6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The first segment (</w:t>
      </w:r>
      <w:r w:rsidR="00CE7E13">
        <w:rPr>
          <w:sz w:val="24"/>
          <w:szCs w:val="24"/>
        </w:rPr>
        <w:t>6</w:t>
      </w:r>
      <w:r w:rsidR="00DE322E">
        <w:rPr>
          <w:sz w:val="24"/>
          <w:szCs w:val="24"/>
        </w:rPr>
        <w:t xml:space="preserve"> </w:t>
      </w:r>
      <w:r w:rsidR="00CE7E13">
        <w:rPr>
          <w:sz w:val="24"/>
          <w:szCs w:val="24"/>
        </w:rPr>
        <w:t>or 7</w:t>
      </w:r>
      <w:r w:rsidR="000D57F6" w:rsidRPr="004C5FF9">
        <w:rPr>
          <w:sz w:val="24"/>
          <w:szCs w:val="24"/>
        </w:rPr>
        <w:t xml:space="preserve"> sessions) covers </w:t>
      </w:r>
      <w:r w:rsidR="003C47AA">
        <w:rPr>
          <w:b/>
          <w:sz w:val="24"/>
          <w:szCs w:val="24"/>
        </w:rPr>
        <w:t>institutions</w:t>
      </w:r>
      <w:r w:rsidR="00CE7E13">
        <w:rPr>
          <w:b/>
          <w:sz w:val="24"/>
          <w:szCs w:val="24"/>
        </w:rPr>
        <w:t>,</w:t>
      </w:r>
      <w:r w:rsidR="003C47AA">
        <w:rPr>
          <w:b/>
          <w:sz w:val="24"/>
          <w:szCs w:val="24"/>
        </w:rPr>
        <w:t xml:space="preserve"> ideologies</w:t>
      </w:r>
      <w:r w:rsidR="00CE7E13">
        <w:rPr>
          <w:b/>
          <w:sz w:val="24"/>
          <w:szCs w:val="24"/>
        </w:rPr>
        <w:t>, identities, and interests</w:t>
      </w:r>
      <w:r w:rsidR="000D57F6" w:rsidRPr="004C5FF9">
        <w:rPr>
          <w:sz w:val="24"/>
          <w:szCs w:val="24"/>
        </w:rPr>
        <w:t xml:space="preserve"> </w:t>
      </w:r>
      <w:r w:rsidR="00452E2A">
        <w:rPr>
          <w:sz w:val="24"/>
          <w:szCs w:val="24"/>
        </w:rPr>
        <w:t xml:space="preserve">in </w:t>
      </w:r>
      <w:r w:rsidR="00F350AA">
        <w:rPr>
          <w:sz w:val="24"/>
          <w:szCs w:val="24"/>
        </w:rPr>
        <w:t>U.S.</w:t>
      </w:r>
      <w:r w:rsidR="00452E2A">
        <w:rPr>
          <w:sz w:val="24"/>
          <w:szCs w:val="24"/>
        </w:rPr>
        <w:t xml:space="preserve"> </w:t>
      </w:r>
      <w:r w:rsidR="001865D2">
        <w:rPr>
          <w:sz w:val="24"/>
          <w:szCs w:val="24"/>
        </w:rPr>
        <w:t xml:space="preserve">social </w:t>
      </w:r>
      <w:r w:rsidR="00452E2A">
        <w:rPr>
          <w:sz w:val="24"/>
          <w:szCs w:val="24"/>
        </w:rPr>
        <w:t>politics</w:t>
      </w:r>
      <w:r w:rsidR="000D57F6" w:rsidRPr="004C5FF9">
        <w:rPr>
          <w:sz w:val="24"/>
          <w:szCs w:val="24"/>
        </w:rPr>
        <w:t>.</w:t>
      </w:r>
      <w:r w:rsidR="003C47AA">
        <w:rPr>
          <w:sz w:val="24"/>
          <w:szCs w:val="24"/>
        </w:rPr>
        <w:t xml:space="preserve"> Materials </w:t>
      </w:r>
      <w:r w:rsidR="00CE7E13">
        <w:rPr>
          <w:sz w:val="24"/>
          <w:szCs w:val="24"/>
        </w:rPr>
        <w:t xml:space="preserve">on these Four I’s along with their social policy outcomes </w:t>
      </w:r>
      <w:r w:rsidR="00CD4F7B">
        <w:rPr>
          <w:sz w:val="24"/>
          <w:szCs w:val="24"/>
        </w:rPr>
        <w:t>are discussed</w:t>
      </w:r>
      <w:r w:rsidR="00EF4A8D">
        <w:rPr>
          <w:sz w:val="24"/>
          <w:szCs w:val="24"/>
        </w:rPr>
        <w:t xml:space="preserve"> </w:t>
      </w:r>
      <w:r w:rsidR="003C47AA">
        <w:rPr>
          <w:sz w:val="24"/>
          <w:szCs w:val="24"/>
        </w:rPr>
        <w:t>chronologically.</w:t>
      </w:r>
      <w:r w:rsidR="00452E2A">
        <w:rPr>
          <w:sz w:val="24"/>
          <w:szCs w:val="24"/>
        </w:rPr>
        <w:t xml:space="preserve"> Class member</w:t>
      </w:r>
      <w:r w:rsidR="003C47AA">
        <w:rPr>
          <w:sz w:val="24"/>
          <w:szCs w:val="24"/>
        </w:rPr>
        <w:t xml:space="preserve">s will learn the big picture of </w:t>
      </w:r>
      <w:r w:rsidR="00452E2A">
        <w:rPr>
          <w:sz w:val="24"/>
          <w:szCs w:val="24"/>
        </w:rPr>
        <w:t xml:space="preserve">U.S. </w:t>
      </w:r>
      <w:r w:rsidR="003025D5">
        <w:rPr>
          <w:sz w:val="24"/>
          <w:szCs w:val="24"/>
        </w:rPr>
        <w:t>policy institutions</w:t>
      </w:r>
      <w:r w:rsidR="003C47AA">
        <w:rPr>
          <w:sz w:val="24"/>
          <w:szCs w:val="24"/>
        </w:rPr>
        <w:t>, political competitions</w:t>
      </w:r>
      <w:r w:rsidR="00CE7E13">
        <w:rPr>
          <w:sz w:val="24"/>
          <w:szCs w:val="24"/>
        </w:rPr>
        <w:t>, implementation capacities</w:t>
      </w:r>
      <w:r w:rsidR="003C47AA">
        <w:rPr>
          <w:sz w:val="24"/>
          <w:szCs w:val="24"/>
        </w:rPr>
        <w:t>.</w:t>
      </w:r>
    </w:p>
    <w:p w14:paraId="07EAF6D4" w14:textId="77777777" w:rsidR="003C47AA" w:rsidRPr="003C47AA" w:rsidRDefault="003C47AA" w:rsidP="003C47AA">
      <w:pPr>
        <w:rPr>
          <w:b/>
          <w:sz w:val="16"/>
          <w:szCs w:val="16"/>
        </w:rPr>
      </w:pPr>
    </w:p>
    <w:p w14:paraId="5C0BD6CA" w14:textId="7BA6ABC6" w:rsidR="000D57F6" w:rsidRPr="00CE7E13" w:rsidRDefault="00DE322E" w:rsidP="000D57F6"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T</w:t>
      </w:r>
      <w:r w:rsidR="003C47AA">
        <w:rPr>
          <w:sz w:val="24"/>
          <w:szCs w:val="24"/>
        </w:rPr>
        <w:t>he second</w:t>
      </w:r>
      <w:r w:rsidR="0046270F">
        <w:rPr>
          <w:sz w:val="24"/>
          <w:szCs w:val="24"/>
        </w:rPr>
        <w:t xml:space="preserve"> segment (</w:t>
      </w:r>
      <w:r w:rsidR="00CE7E1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CE7E13">
        <w:rPr>
          <w:sz w:val="24"/>
          <w:szCs w:val="24"/>
        </w:rPr>
        <w:t>or 7</w:t>
      </w:r>
      <w:r w:rsidR="000D57F6" w:rsidRPr="004C5FF9">
        <w:rPr>
          <w:sz w:val="24"/>
          <w:szCs w:val="24"/>
        </w:rPr>
        <w:t xml:space="preserve"> sessions) </w:t>
      </w:r>
      <w:r>
        <w:rPr>
          <w:sz w:val="24"/>
          <w:szCs w:val="24"/>
        </w:rPr>
        <w:t>consists of</w:t>
      </w:r>
      <w:r w:rsidR="000D57F6" w:rsidRPr="004C5FF9">
        <w:rPr>
          <w:sz w:val="24"/>
          <w:szCs w:val="24"/>
        </w:rPr>
        <w:t xml:space="preserve"> </w:t>
      </w:r>
      <w:r w:rsidR="00CE7E13">
        <w:rPr>
          <w:sz w:val="24"/>
          <w:szCs w:val="24"/>
        </w:rPr>
        <w:t xml:space="preserve">instructor-led </w:t>
      </w:r>
      <w:r w:rsidR="000D57F6" w:rsidRPr="004C5FF9">
        <w:rPr>
          <w:sz w:val="24"/>
          <w:szCs w:val="24"/>
        </w:rPr>
        <w:t xml:space="preserve">discussions on </w:t>
      </w:r>
      <w:r w:rsidR="000D57F6" w:rsidRPr="004C5FF9">
        <w:rPr>
          <w:b/>
          <w:sz w:val="24"/>
          <w:szCs w:val="24"/>
        </w:rPr>
        <w:t xml:space="preserve">specific </w:t>
      </w:r>
      <w:r w:rsidR="00F829B8">
        <w:rPr>
          <w:b/>
          <w:sz w:val="24"/>
          <w:szCs w:val="24"/>
        </w:rPr>
        <w:t>policy</w:t>
      </w:r>
      <w:r>
        <w:rPr>
          <w:b/>
          <w:sz w:val="24"/>
          <w:szCs w:val="24"/>
        </w:rPr>
        <w:t xml:space="preserve"> strategies</w:t>
      </w:r>
      <w:r w:rsidR="00F829B8">
        <w:rPr>
          <w:b/>
          <w:sz w:val="24"/>
          <w:szCs w:val="24"/>
        </w:rPr>
        <w:t xml:space="preserve"> </w:t>
      </w:r>
      <w:r w:rsidR="00F829B8">
        <w:rPr>
          <w:sz w:val="24"/>
          <w:szCs w:val="24"/>
        </w:rPr>
        <w:t>such as social insurance, public assistance, labor market intervention</w:t>
      </w:r>
      <w:r w:rsidR="00CE7E13">
        <w:rPr>
          <w:sz w:val="24"/>
          <w:szCs w:val="24"/>
        </w:rPr>
        <w:t>s</w:t>
      </w:r>
      <w:r w:rsidR="00F829B8">
        <w:rPr>
          <w:sz w:val="24"/>
          <w:szCs w:val="24"/>
        </w:rPr>
        <w:t>, affordable housing, and community development.</w:t>
      </w:r>
      <w:r w:rsidR="000D57F6" w:rsidRPr="004C5FF9">
        <w:rPr>
          <w:sz w:val="24"/>
          <w:szCs w:val="24"/>
        </w:rPr>
        <w:t xml:space="preserve"> For each </w:t>
      </w:r>
      <w:r>
        <w:rPr>
          <w:sz w:val="24"/>
          <w:szCs w:val="24"/>
        </w:rPr>
        <w:t>strategy</w:t>
      </w:r>
      <w:r w:rsidR="00AE02C8" w:rsidRPr="004C5FF9">
        <w:rPr>
          <w:sz w:val="24"/>
          <w:szCs w:val="24"/>
        </w:rPr>
        <w:t>, there will be</w:t>
      </w:r>
      <w:r w:rsidR="000D57F6" w:rsidRPr="004C5FF9">
        <w:rPr>
          <w:sz w:val="24"/>
          <w:szCs w:val="24"/>
        </w:rPr>
        <w:t xml:space="preserve"> equal attention </w:t>
      </w:r>
      <w:r w:rsidR="00AE02C8" w:rsidRPr="004C5FF9">
        <w:rPr>
          <w:sz w:val="24"/>
          <w:szCs w:val="24"/>
        </w:rPr>
        <w:t>on</w:t>
      </w:r>
      <w:r w:rsidR="000D57F6" w:rsidRPr="004C5FF9">
        <w:rPr>
          <w:sz w:val="24"/>
          <w:szCs w:val="24"/>
        </w:rPr>
        <w:t xml:space="preserve"> program operations and </w:t>
      </w:r>
      <w:r w:rsidR="00AE02C8" w:rsidRPr="004C5FF9">
        <w:rPr>
          <w:sz w:val="24"/>
          <w:szCs w:val="24"/>
        </w:rPr>
        <w:t xml:space="preserve">on </w:t>
      </w:r>
      <w:r w:rsidR="000D57F6" w:rsidRPr="004C5FF9">
        <w:rPr>
          <w:sz w:val="24"/>
          <w:szCs w:val="24"/>
        </w:rPr>
        <w:t>political dynamics.</w:t>
      </w:r>
      <w:r w:rsidR="00F829B8">
        <w:rPr>
          <w:sz w:val="24"/>
          <w:szCs w:val="24"/>
        </w:rPr>
        <w:t xml:space="preserve"> </w:t>
      </w:r>
    </w:p>
    <w:p w14:paraId="4D3BF0ED" w14:textId="77777777" w:rsidR="00CE7E13" w:rsidRPr="00CE7E13" w:rsidRDefault="00CE7E13" w:rsidP="00CE7E13">
      <w:pPr>
        <w:rPr>
          <w:sz w:val="16"/>
          <w:szCs w:val="16"/>
        </w:rPr>
      </w:pPr>
    </w:p>
    <w:p w14:paraId="0F96A35F" w14:textId="38323185" w:rsidR="00CE7E13" w:rsidRPr="00CE7E13" w:rsidRDefault="00CE7E13" w:rsidP="000D57F6">
      <w:pPr>
        <w:numPr>
          <w:ilvl w:val="0"/>
          <w:numId w:val="1"/>
        </w:numPr>
        <w:rPr>
          <w:sz w:val="24"/>
          <w:szCs w:val="24"/>
        </w:rPr>
      </w:pPr>
      <w:r w:rsidRPr="00CE7E13">
        <w:rPr>
          <w:sz w:val="24"/>
          <w:szCs w:val="24"/>
        </w:rPr>
        <w:t xml:space="preserve">The </w:t>
      </w:r>
      <w:r>
        <w:rPr>
          <w:sz w:val="24"/>
          <w:szCs w:val="24"/>
        </w:rPr>
        <w:t>third segment (</w:t>
      </w:r>
      <w:r w:rsidR="00F47B61">
        <w:rPr>
          <w:sz w:val="24"/>
          <w:szCs w:val="24"/>
        </w:rPr>
        <w:t xml:space="preserve">1 or </w:t>
      </w:r>
      <w:r>
        <w:rPr>
          <w:sz w:val="24"/>
          <w:szCs w:val="24"/>
        </w:rPr>
        <w:t>2 sessions) is student-led presentations and discussions of specific social programs</w:t>
      </w:r>
      <w:r w:rsidR="00FD7084">
        <w:rPr>
          <w:sz w:val="24"/>
          <w:szCs w:val="24"/>
        </w:rPr>
        <w:t xml:space="preserve">. These sessions are based on </w:t>
      </w:r>
      <w:r w:rsidR="00F47B61">
        <w:rPr>
          <w:sz w:val="24"/>
          <w:szCs w:val="24"/>
        </w:rPr>
        <w:t xml:space="preserve">individual or </w:t>
      </w:r>
      <w:r w:rsidR="00FD7084">
        <w:rPr>
          <w:sz w:val="24"/>
          <w:szCs w:val="24"/>
        </w:rPr>
        <w:t>team-based research projects that class members conduct</w:t>
      </w:r>
      <w:r w:rsidR="00EF4A8D">
        <w:rPr>
          <w:sz w:val="24"/>
          <w:szCs w:val="24"/>
        </w:rPr>
        <w:t xml:space="preserve"> starting</w:t>
      </w:r>
      <w:r w:rsidR="00FD7084">
        <w:rPr>
          <w:sz w:val="24"/>
          <w:szCs w:val="24"/>
        </w:rPr>
        <w:t xml:space="preserve"> from Week 4 of the semester.</w:t>
      </w:r>
    </w:p>
    <w:p w14:paraId="028E7B0C" w14:textId="77777777" w:rsidR="00327350" w:rsidRPr="007846DE" w:rsidRDefault="00327350" w:rsidP="000D57F6">
      <w:pPr>
        <w:rPr>
          <w:u w:val="single"/>
        </w:rPr>
      </w:pPr>
    </w:p>
    <w:p w14:paraId="2F131B48" w14:textId="77777777" w:rsidR="00DE322E" w:rsidRPr="007846DE" w:rsidRDefault="00DE322E" w:rsidP="000D57F6">
      <w:pPr>
        <w:rPr>
          <w:u w:val="single"/>
        </w:rPr>
      </w:pPr>
    </w:p>
    <w:p w14:paraId="0B0A5B2D" w14:textId="77777777" w:rsidR="00CC308F" w:rsidRPr="00CC308F" w:rsidRDefault="00CC308F" w:rsidP="000D57F6">
      <w:pPr>
        <w:rPr>
          <w:b/>
          <w:sz w:val="28"/>
          <w:szCs w:val="28"/>
        </w:rPr>
      </w:pPr>
      <w:r w:rsidRPr="00CC308F">
        <w:rPr>
          <w:b/>
          <w:sz w:val="28"/>
          <w:szCs w:val="28"/>
        </w:rPr>
        <w:t>Expectation</w:t>
      </w:r>
    </w:p>
    <w:p w14:paraId="27587270" w14:textId="77777777" w:rsidR="00CC308F" w:rsidRPr="008A6CA8" w:rsidRDefault="00CC308F" w:rsidP="000D57F6"/>
    <w:p w14:paraId="583970CA" w14:textId="4BE1B315" w:rsidR="00327350" w:rsidRPr="00CC308F" w:rsidRDefault="00EF4A8D" w:rsidP="000D57F6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9A6EA7" w:rsidRPr="00CC308F">
        <w:rPr>
          <w:sz w:val="24"/>
          <w:szCs w:val="24"/>
        </w:rPr>
        <w:t xml:space="preserve">asic </w:t>
      </w:r>
      <w:r w:rsidR="00C66ABE">
        <w:rPr>
          <w:sz w:val="24"/>
          <w:szCs w:val="24"/>
        </w:rPr>
        <w:t xml:space="preserve">background </w:t>
      </w:r>
      <w:r w:rsidR="00F16968">
        <w:rPr>
          <w:sz w:val="24"/>
          <w:szCs w:val="24"/>
        </w:rPr>
        <w:t>in</w:t>
      </w:r>
      <w:r w:rsidR="009A6EA7">
        <w:rPr>
          <w:sz w:val="24"/>
          <w:szCs w:val="24"/>
        </w:rPr>
        <w:t xml:space="preserve"> </w:t>
      </w:r>
      <w:r w:rsidR="00F16968">
        <w:rPr>
          <w:sz w:val="24"/>
          <w:szCs w:val="24"/>
        </w:rPr>
        <w:t>U.S.</w:t>
      </w:r>
      <w:r w:rsidR="009A6EA7">
        <w:rPr>
          <w:sz w:val="24"/>
          <w:szCs w:val="24"/>
        </w:rPr>
        <w:t xml:space="preserve"> social </w:t>
      </w:r>
      <w:r>
        <w:rPr>
          <w:sz w:val="24"/>
          <w:szCs w:val="24"/>
        </w:rPr>
        <w:t xml:space="preserve">and political </w:t>
      </w:r>
      <w:r w:rsidR="009A6EA7">
        <w:rPr>
          <w:sz w:val="24"/>
          <w:szCs w:val="24"/>
        </w:rPr>
        <w:t xml:space="preserve">history is </w:t>
      </w:r>
      <w:r w:rsidR="0036630F">
        <w:rPr>
          <w:sz w:val="24"/>
          <w:szCs w:val="24"/>
        </w:rPr>
        <w:t>expected</w:t>
      </w:r>
      <w:r>
        <w:rPr>
          <w:sz w:val="24"/>
          <w:szCs w:val="24"/>
        </w:rPr>
        <w:t xml:space="preserve"> before the course begins</w:t>
      </w:r>
      <w:r w:rsidR="009A6EA7" w:rsidRPr="00CC308F">
        <w:rPr>
          <w:sz w:val="24"/>
          <w:szCs w:val="24"/>
        </w:rPr>
        <w:t>.</w:t>
      </w:r>
      <w:r w:rsidR="00320C47">
        <w:rPr>
          <w:sz w:val="24"/>
          <w:szCs w:val="24"/>
        </w:rPr>
        <w:t xml:space="preserve"> Winter</w:t>
      </w:r>
      <w:r w:rsidR="00A138A7">
        <w:rPr>
          <w:sz w:val="24"/>
          <w:szCs w:val="24"/>
        </w:rPr>
        <w:t xml:space="preserve"> preparation materials are available to help class members get up to speed. </w:t>
      </w:r>
      <w:r w:rsidR="009A6EA7">
        <w:rPr>
          <w:sz w:val="24"/>
          <w:szCs w:val="24"/>
        </w:rPr>
        <w:t xml:space="preserve"> </w:t>
      </w:r>
      <w:r w:rsidR="00473DFE">
        <w:rPr>
          <w:sz w:val="24"/>
          <w:szCs w:val="24"/>
        </w:rPr>
        <w:t>Daily new</w:t>
      </w:r>
      <w:r w:rsidR="00E64DC6">
        <w:rPr>
          <w:sz w:val="24"/>
          <w:szCs w:val="24"/>
        </w:rPr>
        <w:t>spaper reading and weekly reading</w:t>
      </w:r>
      <w:r w:rsidR="00473DFE">
        <w:rPr>
          <w:sz w:val="24"/>
          <w:szCs w:val="24"/>
        </w:rPr>
        <w:t xml:space="preserve"> of </w:t>
      </w:r>
      <w:r>
        <w:rPr>
          <w:sz w:val="24"/>
          <w:szCs w:val="24"/>
        </w:rPr>
        <w:t xml:space="preserve">news </w:t>
      </w:r>
      <w:r w:rsidR="00473DFE">
        <w:rPr>
          <w:sz w:val="24"/>
          <w:szCs w:val="24"/>
        </w:rPr>
        <w:t>analy</w:t>
      </w:r>
      <w:r>
        <w:rPr>
          <w:sz w:val="24"/>
          <w:szCs w:val="24"/>
        </w:rPr>
        <w:t>ses</w:t>
      </w:r>
      <w:r w:rsidR="00473DFE">
        <w:rPr>
          <w:sz w:val="24"/>
          <w:szCs w:val="24"/>
        </w:rPr>
        <w:t xml:space="preserve"> are required </w:t>
      </w:r>
      <w:r>
        <w:rPr>
          <w:sz w:val="24"/>
          <w:szCs w:val="24"/>
        </w:rPr>
        <w:t>throughout the semester</w:t>
      </w:r>
      <w:r w:rsidR="00473DFE">
        <w:rPr>
          <w:sz w:val="24"/>
          <w:szCs w:val="24"/>
        </w:rPr>
        <w:t>.</w:t>
      </w:r>
      <w:r w:rsidR="00F350AA">
        <w:rPr>
          <w:sz w:val="24"/>
          <w:szCs w:val="24"/>
        </w:rPr>
        <w:t xml:space="preserve"> Class member</w:t>
      </w:r>
      <w:r w:rsidR="00DB5D17">
        <w:rPr>
          <w:sz w:val="24"/>
          <w:szCs w:val="24"/>
        </w:rPr>
        <w:t>s</w:t>
      </w:r>
      <w:r w:rsidR="00F350AA">
        <w:rPr>
          <w:sz w:val="24"/>
          <w:szCs w:val="24"/>
        </w:rPr>
        <w:t xml:space="preserve"> who have not developed th</w:t>
      </w:r>
      <w:r>
        <w:rPr>
          <w:sz w:val="24"/>
          <w:szCs w:val="24"/>
        </w:rPr>
        <w:t>e</w:t>
      </w:r>
      <w:r w:rsidR="00F350AA">
        <w:rPr>
          <w:sz w:val="24"/>
          <w:szCs w:val="24"/>
        </w:rPr>
        <w:t xml:space="preserve"> professional habit </w:t>
      </w:r>
      <w:r>
        <w:rPr>
          <w:sz w:val="24"/>
          <w:szCs w:val="24"/>
        </w:rPr>
        <w:t xml:space="preserve">of news-reading </w:t>
      </w:r>
      <w:r w:rsidR="00F350AA">
        <w:rPr>
          <w:sz w:val="24"/>
          <w:szCs w:val="24"/>
        </w:rPr>
        <w:t xml:space="preserve">should start this practice </w:t>
      </w:r>
      <w:r w:rsidR="00DE322E">
        <w:rPr>
          <w:sz w:val="24"/>
          <w:szCs w:val="24"/>
        </w:rPr>
        <w:t>right away after registration</w:t>
      </w:r>
      <w:r w:rsidR="00F350AA">
        <w:rPr>
          <w:sz w:val="24"/>
          <w:szCs w:val="24"/>
        </w:rPr>
        <w:t>.</w:t>
      </w:r>
      <w:r w:rsidR="007846DE">
        <w:rPr>
          <w:sz w:val="24"/>
          <w:szCs w:val="24"/>
        </w:rPr>
        <w:t xml:space="preserve"> </w:t>
      </w:r>
      <w:r w:rsidR="00B63091">
        <w:rPr>
          <w:sz w:val="24"/>
          <w:szCs w:val="24"/>
        </w:rPr>
        <w:t xml:space="preserve">Abstention from </w:t>
      </w:r>
      <w:proofErr w:type="gramStart"/>
      <w:r w:rsidR="00CC308F" w:rsidRPr="00CC308F">
        <w:rPr>
          <w:sz w:val="24"/>
          <w:szCs w:val="24"/>
        </w:rPr>
        <w:t>note-taking</w:t>
      </w:r>
      <w:proofErr w:type="gramEnd"/>
      <w:r w:rsidR="00CC308F" w:rsidRPr="00CC308F">
        <w:rPr>
          <w:sz w:val="24"/>
          <w:szCs w:val="24"/>
        </w:rPr>
        <w:t xml:space="preserve"> in class is </w:t>
      </w:r>
      <w:r w:rsidR="00DE322E">
        <w:rPr>
          <w:sz w:val="24"/>
          <w:szCs w:val="24"/>
        </w:rPr>
        <w:t xml:space="preserve">part of the </w:t>
      </w:r>
      <w:r>
        <w:rPr>
          <w:sz w:val="24"/>
          <w:szCs w:val="24"/>
        </w:rPr>
        <w:t xml:space="preserve">professional development </w:t>
      </w:r>
      <w:r w:rsidR="00DE322E">
        <w:rPr>
          <w:sz w:val="24"/>
          <w:szCs w:val="24"/>
        </w:rPr>
        <w:t xml:space="preserve">protocol in this </w:t>
      </w:r>
      <w:r>
        <w:rPr>
          <w:sz w:val="24"/>
          <w:szCs w:val="24"/>
        </w:rPr>
        <w:t>class</w:t>
      </w:r>
      <w:r w:rsidR="00DE322E">
        <w:rPr>
          <w:sz w:val="24"/>
          <w:szCs w:val="24"/>
        </w:rPr>
        <w:t>.</w:t>
      </w:r>
    </w:p>
    <w:sectPr w:rsidR="00327350" w:rsidRPr="00CC30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FB4"/>
    <w:multiLevelType w:val="hybridMultilevel"/>
    <w:tmpl w:val="B14C50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BB56E5"/>
    <w:multiLevelType w:val="hybridMultilevel"/>
    <w:tmpl w:val="BB60C2F6"/>
    <w:lvl w:ilvl="0" w:tplc="51D84D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086153109">
    <w:abstractNumId w:val="0"/>
  </w:num>
  <w:num w:numId="2" w16cid:durableId="559899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7F6"/>
    <w:rsid w:val="00023F94"/>
    <w:rsid w:val="000979C1"/>
    <w:rsid w:val="000A465F"/>
    <w:rsid w:val="000D57F6"/>
    <w:rsid w:val="000F1240"/>
    <w:rsid w:val="001729E5"/>
    <w:rsid w:val="00181E1D"/>
    <w:rsid w:val="001865D2"/>
    <w:rsid w:val="00234543"/>
    <w:rsid w:val="00300E47"/>
    <w:rsid w:val="003025D5"/>
    <w:rsid w:val="003116BB"/>
    <w:rsid w:val="00320C47"/>
    <w:rsid w:val="00327350"/>
    <w:rsid w:val="0036630F"/>
    <w:rsid w:val="00392949"/>
    <w:rsid w:val="003940CA"/>
    <w:rsid w:val="003A6FF8"/>
    <w:rsid w:val="003C47AA"/>
    <w:rsid w:val="00452E2A"/>
    <w:rsid w:val="0046270F"/>
    <w:rsid w:val="00473DFE"/>
    <w:rsid w:val="00475913"/>
    <w:rsid w:val="004C5FF9"/>
    <w:rsid w:val="004F26DF"/>
    <w:rsid w:val="0050310F"/>
    <w:rsid w:val="005205A9"/>
    <w:rsid w:val="0053604B"/>
    <w:rsid w:val="005C050C"/>
    <w:rsid w:val="00602226"/>
    <w:rsid w:val="00646FBF"/>
    <w:rsid w:val="00721B17"/>
    <w:rsid w:val="00777AD4"/>
    <w:rsid w:val="007846DE"/>
    <w:rsid w:val="007B3184"/>
    <w:rsid w:val="007D72CB"/>
    <w:rsid w:val="007F564F"/>
    <w:rsid w:val="008231E5"/>
    <w:rsid w:val="0087622B"/>
    <w:rsid w:val="008A6CA8"/>
    <w:rsid w:val="00960C53"/>
    <w:rsid w:val="009A2E39"/>
    <w:rsid w:val="009A6EA7"/>
    <w:rsid w:val="009B447A"/>
    <w:rsid w:val="009D6E75"/>
    <w:rsid w:val="009F61B4"/>
    <w:rsid w:val="00A138A7"/>
    <w:rsid w:val="00A47EB9"/>
    <w:rsid w:val="00A56456"/>
    <w:rsid w:val="00A77490"/>
    <w:rsid w:val="00AE02C8"/>
    <w:rsid w:val="00B013D7"/>
    <w:rsid w:val="00B1119C"/>
    <w:rsid w:val="00B371CA"/>
    <w:rsid w:val="00B45495"/>
    <w:rsid w:val="00B63091"/>
    <w:rsid w:val="00B643F0"/>
    <w:rsid w:val="00B67BB1"/>
    <w:rsid w:val="00B7487B"/>
    <w:rsid w:val="00B76248"/>
    <w:rsid w:val="00C3073A"/>
    <w:rsid w:val="00C34DEB"/>
    <w:rsid w:val="00C66ABE"/>
    <w:rsid w:val="00C66EF5"/>
    <w:rsid w:val="00CA4931"/>
    <w:rsid w:val="00CC308F"/>
    <w:rsid w:val="00CD4F7B"/>
    <w:rsid w:val="00CE4DF8"/>
    <w:rsid w:val="00CE7E13"/>
    <w:rsid w:val="00D8560A"/>
    <w:rsid w:val="00DA7F0F"/>
    <w:rsid w:val="00DB3D74"/>
    <w:rsid w:val="00DB5D17"/>
    <w:rsid w:val="00DC3E2A"/>
    <w:rsid w:val="00DE322E"/>
    <w:rsid w:val="00E33DCD"/>
    <w:rsid w:val="00E528AE"/>
    <w:rsid w:val="00E64DC6"/>
    <w:rsid w:val="00EB12A1"/>
    <w:rsid w:val="00EC26BC"/>
    <w:rsid w:val="00EE3A11"/>
    <w:rsid w:val="00EF27A7"/>
    <w:rsid w:val="00EF4A8D"/>
    <w:rsid w:val="00F16758"/>
    <w:rsid w:val="00F16968"/>
    <w:rsid w:val="00F350AA"/>
    <w:rsid w:val="00F47B61"/>
    <w:rsid w:val="00F512CE"/>
    <w:rsid w:val="00F829B8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B22A7A"/>
  <w15:chartTrackingRefBased/>
  <w15:docId w15:val="{B9EDDC11-09E5-46F6-8A8E-7AF37F423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57F6"/>
  </w:style>
  <w:style w:type="paragraph" w:styleId="Heading3">
    <w:name w:val="heading 3"/>
    <w:basedOn w:val="Normal"/>
    <w:next w:val="Normal"/>
    <w:qFormat/>
    <w:rsid w:val="000D57F6"/>
    <w:pPr>
      <w:keepNext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nnormal">
    <w:name w:val="lnnormal"/>
    <w:basedOn w:val="Normal"/>
    <w:rsid w:val="000D57F6"/>
    <w:rPr>
      <w:rFonts w:ascii="Arial" w:hAnsi="Arial"/>
      <w:sz w:val="22"/>
    </w:rPr>
  </w:style>
  <w:style w:type="paragraph" w:styleId="NormalWeb">
    <w:name w:val="Normal (Web)"/>
    <w:basedOn w:val="Normal"/>
    <w:rsid w:val="000D57F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116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1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0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and Objective</vt:lpstr>
    </vt:vector>
  </TitlesOfParts>
  <Company>University of Texas at Austin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and Objective</dc:title>
  <dc:subject/>
  <dc:creator>patwong</dc:creator>
  <cp:keywords/>
  <cp:lastModifiedBy>Wong, Patrick P</cp:lastModifiedBy>
  <cp:revision>2</cp:revision>
  <cp:lastPrinted>2023-03-23T17:47:00Z</cp:lastPrinted>
  <dcterms:created xsi:type="dcterms:W3CDTF">2026-09-28T22:19:00Z</dcterms:created>
  <dcterms:modified xsi:type="dcterms:W3CDTF">2026-09-28T22:19:00Z</dcterms:modified>
</cp:coreProperties>
</file>