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B54ED0" w14:textId="62693277" w:rsidR="00CA39A8" w:rsidRDefault="003703B2" w:rsidP="003703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b/>
          <w:lang w:bidi="x-none"/>
        </w:rPr>
      </w:pPr>
      <w:r>
        <w:rPr>
          <w:b/>
          <w:lang w:bidi="x-none"/>
        </w:rPr>
        <w:t>AI, CLIMATE, AND ENERGY</w:t>
      </w:r>
    </w:p>
    <w:p w14:paraId="612B21B7" w14:textId="65E92CD6" w:rsidR="000A7E95" w:rsidRPr="000A7E95" w:rsidRDefault="000A7E95" w:rsidP="003703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b/>
          <w:u w:val="single"/>
          <w:lang w:bidi="x-none"/>
        </w:rPr>
      </w:pPr>
      <w:r w:rsidRPr="000A7E95">
        <w:rPr>
          <w:rFonts w:ascii="Aptos" w:hAnsi="Aptos"/>
          <w:color w:val="000000"/>
          <w:highlight w:val="yellow"/>
          <w:u w:val="single"/>
        </w:rPr>
        <w:t>Mon</w:t>
      </w:r>
      <w:r w:rsidRPr="000A7E95">
        <w:rPr>
          <w:rFonts w:ascii="Aptos" w:hAnsi="Aptos"/>
          <w:color w:val="000000"/>
          <w:highlight w:val="yellow"/>
          <w:u w:val="single"/>
        </w:rPr>
        <w:t>day</w:t>
      </w:r>
      <w:r w:rsidRPr="000A7E95">
        <w:rPr>
          <w:rFonts w:ascii="Aptos" w:hAnsi="Aptos"/>
          <w:color w:val="000000"/>
          <w:highlight w:val="yellow"/>
          <w:u w:val="single"/>
        </w:rPr>
        <w:t xml:space="preserve"> 2-5pm</w:t>
      </w:r>
    </w:p>
    <w:p w14:paraId="42F8B373" w14:textId="77777777" w:rsidR="003703B2" w:rsidRDefault="003703B2" w:rsidP="001339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b/>
          <w:lang w:bidi="x-none"/>
        </w:rPr>
      </w:pPr>
    </w:p>
    <w:p w14:paraId="7677BC2A" w14:textId="78C1EEF2" w:rsidR="0013396E" w:rsidRPr="0022696C" w:rsidRDefault="0013396E" w:rsidP="001339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b/>
          <w:lang w:bidi="x-none"/>
        </w:rPr>
      </w:pPr>
      <w:r w:rsidRPr="00EC07CD">
        <w:rPr>
          <w:b/>
          <w:lang w:bidi="x-none"/>
        </w:rPr>
        <w:t>COURSE DESCRIPTION</w:t>
      </w:r>
    </w:p>
    <w:p w14:paraId="6A7A8939" w14:textId="4EEA4B16" w:rsidR="0013396E" w:rsidRDefault="0013396E" w:rsidP="0013396E">
      <w:pPr>
        <w:rPr>
          <w:b/>
          <w:bCs/>
        </w:rPr>
      </w:pPr>
      <w:r>
        <w:rPr>
          <w:sz w:val="22"/>
          <w:szCs w:val="22"/>
        </w:rPr>
        <w:t>Modern power sources have propelled the global economy for nearly three centuries, interacting in recent decades with global climate. The advent of new energy</w:t>
      </w:r>
      <w:r w:rsidR="00EA295D">
        <w:rPr>
          <w:sz w:val="22"/>
          <w:szCs w:val="22"/>
        </w:rPr>
        <w:t xml:space="preserve"> technologies and</w:t>
      </w:r>
      <w:r>
        <w:rPr>
          <w:sz w:val="22"/>
          <w:szCs w:val="22"/>
        </w:rPr>
        <w:t xml:space="preserve"> solutions combined with rapid recent advances in AI offer the promise to enable a more sustainable and resilient global energy system. Similarly, AI has been a disruptive and rapidly evolving technology for weather and climate modeling and studies. Students in this course will develop a systematic understanding of the interconnections between the energy, climate, and AI tools and explore different pathways that might unfold in the future. This course will contain four modules, each three-weeks long: 1. AI module, 2. Climate module, 3. Energy module, and 4. Integration module. </w:t>
      </w:r>
      <w:r w:rsidRPr="00FE6C4E">
        <w:rPr>
          <w:sz w:val="22"/>
          <w:szCs w:val="22"/>
        </w:rPr>
        <w:t>Through a combination of invited expert interactions and seminar-style discussions of seminal works</w:t>
      </w:r>
      <w:r>
        <w:rPr>
          <w:sz w:val="22"/>
          <w:szCs w:val="22"/>
        </w:rPr>
        <w:t>, the first three modules will cover the basics of social, technological, economic, and policy aspects within each focus area (i.e., AI, Climate, and Energy). The fourth module will be devoted to understanding the societal and policy implications resulting from the interaction and co-evolution of AI, climate, and energy.</w:t>
      </w:r>
    </w:p>
    <w:p w14:paraId="07F72145" w14:textId="77777777" w:rsidR="00BC5B93" w:rsidRDefault="00BC5B93"/>
    <w:sectPr w:rsidR="00BC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6E"/>
    <w:rsid w:val="000A7E95"/>
    <w:rsid w:val="001212E1"/>
    <w:rsid w:val="0013396E"/>
    <w:rsid w:val="001364D9"/>
    <w:rsid w:val="0015457E"/>
    <w:rsid w:val="001F61FE"/>
    <w:rsid w:val="00311C2A"/>
    <w:rsid w:val="003703B2"/>
    <w:rsid w:val="00894F4C"/>
    <w:rsid w:val="008C3923"/>
    <w:rsid w:val="00BC5B93"/>
    <w:rsid w:val="00C65444"/>
    <w:rsid w:val="00C714C3"/>
    <w:rsid w:val="00CA39A8"/>
    <w:rsid w:val="00CC439E"/>
    <w:rsid w:val="00DB0EA1"/>
    <w:rsid w:val="00DE71F7"/>
    <w:rsid w:val="00EA2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6032CF"/>
  <w15:chartTrackingRefBased/>
  <w15:docId w15:val="{4FD0593E-0488-204F-98BB-7E7A17E7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96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339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39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39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396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3396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3396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3396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3396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3396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96E"/>
    <w:rPr>
      <w:rFonts w:eastAsiaTheme="majorEastAsia" w:cstheme="majorBidi"/>
      <w:color w:val="272727" w:themeColor="text1" w:themeTint="D8"/>
    </w:rPr>
  </w:style>
  <w:style w:type="paragraph" w:styleId="Title">
    <w:name w:val="Title"/>
    <w:basedOn w:val="Normal"/>
    <w:next w:val="Normal"/>
    <w:link w:val="TitleChar"/>
    <w:uiPriority w:val="10"/>
    <w:qFormat/>
    <w:rsid w:val="0013396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3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9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3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96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3396E"/>
    <w:rPr>
      <w:i/>
      <w:iCs/>
      <w:color w:val="404040" w:themeColor="text1" w:themeTint="BF"/>
    </w:rPr>
  </w:style>
  <w:style w:type="paragraph" w:styleId="ListParagraph">
    <w:name w:val="List Paragraph"/>
    <w:basedOn w:val="Normal"/>
    <w:uiPriority w:val="34"/>
    <w:qFormat/>
    <w:rsid w:val="0013396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3396E"/>
    <w:rPr>
      <w:i/>
      <w:iCs/>
      <w:color w:val="0F4761" w:themeColor="accent1" w:themeShade="BF"/>
    </w:rPr>
  </w:style>
  <w:style w:type="paragraph" w:styleId="IntenseQuote">
    <w:name w:val="Intense Quote"/>
    <w:basedOn w:val="Normal"/>
    <w:next w:val="Normal"/>
    <w:link w:val="IntenseQuoteChar"/>
    <w:uiPriority w:val="30"/>
    <w:qFormat/>
    <w:rsid w:val="001339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3396E"/>
    <w:rPr>
      <w:i/>
      <w:iCs/>
      <w:color w:val="0F4761" w:themeColor="accent1" w:themeShade="BF"/>
    </w:rPr>
  </w:style>
  <w:style w:type="character" w:styleId="IntenseReference">
    <w:name w:val="Intense Reference"/>
    <w:basedOn w:val="DefaultParagraphFont"/>
    <w:uiPriority w:val="32"/>
    <w:qFormat/>
    <w:rsid w:val="001339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Varun Rai</dc:creator>
  <cp:keywords/>
  <dc:description/>
  <cp:lastModifiedBy>Varun Rai</cp:lastModifiedBy>
  <cp:revision>6</cp:revision>
  <dcterms:created xsi:type="dcterms:W3CDTF">2025-09-29T15:54:00Z</dcterms:created>
  <dcterms:modified xsi:type="dcterms:W3CDTF">2026-09-30T13:11:00Z</dcterms:modified>
</cp:coreProperties>
</file>