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3A32" w14:textId="5D057FAE" w:rsidR="007C734E" w:rsidRDefault="00F73576" w:rsidP="007C734E">
      <w:pPr>
        <w:pStyle w:val="NormalWeb"/>
        <w:jc w:val="center"/>
        <w:rPr>
          <w:b/>
          <w:bCs/>
        </w:rPr>
      </w:pPr>
      <w:r w:rsidRPr="00F73576">
        <w:rPr>
          <w:b/>
          <w:bCs/>
        </w:rPr>
        <w:t>PA 383G</w:t>
      </w:r>
      <w:r>
        <w:rPr>
          <w:b/>
          <w:bCs/>
        </w:rPr>
        <w:t xml:space="preserve"> </w:t>
      </w:r>
      <w:r w:rsidR="007C734E">
        <w:rPr>
          <w:b/>
          <w:bCs/>
        </w:rPr>
        <w:t>Policymaking in a Global Age</w:t>
      </w:r>
    </w:p>
    <w:p w14:paraId="75314547" w14:textId="7E3BAA80" w:rsidR="007C734E" w:rsidRDefault="007C734E" w:rsidP="007C734E">
      <w:pPr>
        <w:pStyle w:val="NormalWeb"/>
        <w:jc w:val="center"/>
        <w:rPr>
          <w:b/>
          <w:bCs/>
        </w:rPr>
      </w:pPr>
      <w:r>
        <w:rPr>
          <w:b/>
          <w:bCs/>
        </w:rPr>
        <w:t>Spring 2026</w:t>
      </w:r>
    </w:p>
    <w:p w14:paraId="3E17E358" w14:textId="0C80BC81" w:rsidR="007C734E" w:rsidRDefault="007C734E" w:rsidP="007C734E">
      <w:pPr>
        <w:pStyle w:val="NormalWeb"/>
        <w:jc w:val="center"/>
        <w:rPr>
          <w:b/>
          <w:bCs/>
        </w:rPr>
      </w:pPr>
      <w:r>
        <w:rPr>
          <w:b/>
          <w:bCs/>
        </w:rPr>
        <w:t>Diego Romero</w:t>
      </w:r>
    </w:p>
    <w:p w14:paraId="35775890" w14:textId="77777777" w:rsidR="007C734E" w:rsidRDefault="007C734E" w:rsidP="007C734E">
      <w:pPr>
        <w:pStyle w:val="NormalWeb"/>
        <w:jc w:val="center"/>
        <w:rPr>
          <w:b/>
          <w:bCs/>
        </w:rPr>
      </w:pPr>
    </w:p>
    <w:p w14:paraId="7B44D36D" w14:textId="45CBC60F" w:rsidR="00573ABA" w:rsidRDefault="00EC2ABF" w:rsidP="00F321F5">
      <w:pPr>
        <w:pStyle w:val="NormalWeb"/>
        <w:spacing w:line="360" w:lineRule="auto"/>
      </w:pPr>
      <w:r w:rsidRPr="00EC2ABF">
        <w:rPr>
          <w:b/>
          <w:bCs/>
        </w:rPr>
        <w:t>Description:</w:t>
      </w:r>
      <w:r>
        <w:t xml:space="preserve"> </w:t>
      </w:r>
      <w:r w:rsidR="00596059">
        <w:t>This course offers an in-depth exploration of the policy making process within a complex international system.</w:t>
      </w:r>
      <w:r>
        <w:t xml:space="preserve"> </w:t>
      </w:r>
      <w:r w:rsidR="00596059">
        <w:t>The course aims to provide students with the analytical tools to understand the poli</w:t>
      </w:r>
      <w:r>
        <w:t>cy making process and to develop an understanding for the constraints, trade-off</w:t>
      </w:r>
      <w:r w:rsidR="00E77BA5">
        <w:t>s</w:t>
      </w:r>
      <w:r>
        <w:t xml:space="preserve">, and opportunities that define real-world governance. </w:t>
      </w:r>
      <w:r w:rsidR="00596059">
        <w:t>The course begins with a section on theoretical foundations for understanding the policy process, examining preference formation and models of decision making. We then consider how bureaucracies, political parties, interest groups, an international actors influence policy design.</w:t>
      </w:r>
      <w:r>
        <w:t xml:space="preserve"> </w:t>
      </w:r>
      <w:r w:rsidR="00596059">
        <w:t xml:space="preserve">In the </w:t>
      </w:r>
      <w:r>
        <w:t>second section</w:t>
      </w:r>
      <w:r w:rsidR="00596059">
        <w:t xml:space="preserve"> of the course, we turn to the global dimensions of </w:t>
      </w:r>
      <w:proofErr w:type="gramStart"/>
      <w:r w:rsidR="00596059">
        <w:t>policy-making</w:t>
      </w:r>
      <w:proofErr w:type="gramEnd"/>
      <w:r w:rsidR="00596059">
        <w:t xml:space="preserve">. We explore how governments adopt, adapt, or resist policy models promoted by international organizations, focusing on cases such as privatization, structural reform, and regulatory modernization. </w:t>
      </w:r>
    </w:p>
    <w:p w14:paraId="28EC09D9" w14:textId="4771391A" w:rsidR="00710AF1" w:rsidRDefault="00710AF1"/>
    <w:sectPr w:rsidR="00710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1862"/>
    <w:multiLevelType w:val="hybridMultilevel"/>
    <w:tmpl w:val="7D0A5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26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1"/>
    <w:rsid w:val="00073422"/>
    <w:rsid w:val="00503D9E"/>
    <w:rsid w:val="00573ABA"/>
    <w:rsid w:val="00596059"/>
    <w:rsid w:val="00710AF1"/>
    <w:rsid w:val="0077722C"/>
    <w:rsid w:val="007B79EB"/>
    <w:rsid w:val="007C734E"/>
    <w:rsid w:val="00914A41"/>
    <w:rsid w:val="009E62A1"/>
    <w:rsid w:val="00CB154F"/>
    <w:rsid w:val="00E309B3"/>
    <w:rsid w:val="00E77BA5"/>
    <w:rsid w:val="00EC2ABF"/>
    <w:rsid w:val="00F321F5"/>
    <w:rsid w:val="00F7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3EB61"/>
  <w15:chartTrackingRefBased/>
  <w15:docId w15:val="{DB7AB6CE-6201-CC4E-9A95-3AF3AEE1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1"/>
    <w:rPr>
      <w:rFonts w:eastAsiaTheme="majorEastAsia" w:cstheme="majorBidi"/>
      <w:color w:val="272727" w:themeColor="text1" w:themeTint="D8"/>
    </w:rPr>
  </w:style>
  <w:style w:type="paragraph" w:styleId="Title">
    <w:name w:val="Title"/>
    <w:basedOn w:val="Normal"/>
    <w:next w:val="Normal"/>
    <w:link w:val="TitleChar"/>
    <w:uiPriority w:val="10"/>
    <w:qFormat/>
    <w:rsid w:val="009E6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1"/>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1"/>
    <w:rPr>
      <w:i/>
      <w:iCs/>
      <w:color w:val="404040" w:themeColor="text1" w:themeTint="BF"/>
    </w:rPr>
  </w:style>
  <w:style w:type="paragraph" w:styleId="ListParagraph">
    <w:name w:val="List Paragraph"/>
    <w:basedOn w:val="Normal"/>
    <w:uiPriority w:val="34"/>
    <w:qFormat/>
    <w:rsid w:val="009E62A1"/>
    <w:pPr>
      <w:ind w:left="720"/>
      <w:contextualSpacing/>
    </w:pPr>
  </w:style>
  <w:style w:type="character" w:styleId="IntenseEmphasis">
    <w:name w:val="Intense Emphasis"/>
    <w:basedOn w:val="DefaultParagraphFont"/>
    <w:uiPriority w:val="21"/>
    <w:qFormat/>
    <w:rsid w:val="009E62A1"/>
    <w:rPr>
      <w:i/>
      <w:iCs/>
      <w:color w:val="0F4761" w:themeColor="accent1" w:themeShade="BF"/>
    </w:rPr>
  </w:style>
  <w:style w:type="paragraph" w:styleId="IntenseQuote">
    <w:name w:val="Intense Quote"/>
    <w:basedOn w:val="Normal"/>
    <w:next w:val="Normal"/>
    <w:link w:val="IntenseQuoteChar"/>
    <w:uiPriority w:val="30"/>
    <w:qFormat/>
    <w:rsid w:val="009E6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2A1"/>
    <w:rPr>
      <w:i/>
      <w:iCs/>
      <w:color w:val="0F4761" w:themeColor="accent1" w:themeShade="BF"/>
    </w:rPr>
  </w:style>
  <w:style w:type="character" w:styleId="IntenseReference">
    <w:name w:val="Intense Reference"/>
    <w:basedOn w:val="DefaultParagraphFont"/>
    <w:uiPriority w:val="32"/>
    <w:qFormat/>
    <w:rsid w:val="009E62A1"/>
    <w:rPr>
      <w:b/>
      <w:bCs/>
      <w:smallCaps/>
      <w:color w:val="0F4761" w:themeColor="accent1" w:themeShade="BF"/>
      <w:spacing w:val="5"/>
    </w:rPr>
  </w:style>
  <w:style w:type="character" w:styleId="Emphasis">
    <w:name w:val="Emphasis"/>
    <w:basedOn w:val="DefaultParagraphFont"/>
    <w:uiPriority w:val="20"/>
    <w:qFormat/>
    <w:rsid w:val="009E62A1"/>
    <w:rPr>
      <w:i/>
      <w:iCs/>
    </w:rPr>
  </w:style>
  <w:style w:type="paragraph" w:styleId="NormalWeb">
    <w:name w:val="Normal (Web)"/>
    <w:basedOn w:val="Normal"/>
    <w:uiPriority w:val="99"/>
    <w:unhideWhenUsed/>
    <w:rsid w:val="005960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Diego Romero</cp:lastModifiedBy>
  <cp:revision>3</cp:revision>
  <dcterms:created xsi:type="dcterms:W3CDTF">2025-10-09T17:03:00Z</dcterms:created>
  <dcterms:modified xsi:type="dcterms:W3CDTF">2025-10-09T17:04:00Z</dcterms:modified>
</cp:coreProperties>
</file>