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BA7F" w14:textId="362B846C" w:rsidR="00E301C0" w:rsidRDefault="00BB7943" w:rsidP="00BB7943">
      <w:r w:rsidRPr="00BB7943">
        <w:t>63459 - 397C - Advanced Empirical Methods for Policy Analysis</w:t>
      </w:r>
    </w:p>
    <w:p w14:paraId="6693CA76" w14:textId="77777777" w:rsidR="00BB7943" w:rsidRDefault="00BB7943" w:rsidP="00BB7943"/>
    <w:p w14:paraId="5F5D9114" w14:textId="76EE61FF" w:rsidR="00BB7943" w:rsidRDefault="00BB7943" w:rsidP="00BB7943">
      <w:r w:rsidRPr="00BB7943">
        <w:t>PROGRAM EVALUATION</w:t>
      </w:r>
    </w:p>
    <w:p w14:paraId="4661CD90" w14:textId="36FDB5D1" w:rsidR="006911E1" w:rsidRDefault="006911E1" w:rsidP="00BB7943"/>
    <w:p w14:paraId="2F8C57F0" w14:textId="28267D8A" w:rsidR="00483AA0" w:rsidRDefault="00483AA0" w:rsidP="00BB7943">
      <w:r w:rsidRPr="00483AA0">
        <w:t xml:space="preserve">This course focuses on how quantitative evidence is used to answer one of the most fundamental questions in public policy: What is the effect of </w:t>
      </w:r>
      <w:r>
        <w:t>this</w:t>
      </w:r>
      <w:r w:rsidRPr="00483AA0">
        <w:t xml:space="preserve"> policy? Students examine modern empirical methods</w:t>
      </w:r>
      <w:r>
        <w:t xml:space="preserve"> </w:t>
      </w:r>
      <w:r w:rsidRPr="00483AA0">
        <w:t>that allow researchers to draw causal inferences from real-world data.</w:t>
      </w:r>
      <w:r>
        <w:t xml:space="preserve"> Examples include </w:t>
      </w:r>
      <w:r w:rsidRPr="00483AA0">
        <w:t>regression analysis, difference-in-differences, and regression discontinuity</w:t>
      </w:r>
      <w:r>
        <w:t>.</w:t>
      </w:r>
    </w:p>
    <w:p w14:paraId="539C6456" w14:textId="02D2C94A" w:rsidR="006911E1" w:rsidRDefault="00483AA0" w:rsidP="00BB7943">
      <w:r w:rsidRPr="00483AA0">
        <w:t xml:space="preserve">Emphasis is placed on developing intuition for these techniques, understanding their assumptions, and recognizing their practical limitations. The course combines conceptual discussion with engagement in the applied research literature, featuring studies that estimate the effects of policies such as minimum wage increases and </w:t>
      </w:r>
      <w:r>
        <w:t>criminal justice policy</w:t>
      </w:r>
      <w:r w:rsidRPr="00483AA0">
        <w:t>. Through critical evaluation of academic work and applied exercises, the course builds the analytical foundation needed to interpret, assess, and produce evidence-based policy analysis.</w:t>
      </w:r>
      <w:r w:rsidR="007A6646">
        <w:t xml:space="preserve"> A collaborative project helps student evaluate a policy of their choosing and </w:t>
      </w:r>
      <w:r w:rsidR="00FA419D">
        <w:t>interpret</w:t>
      </w:r>
      <w:r w:rsidR="007A6646">
        <w:t xml:space="preserve"> their findings.</w:t>
      </w:r>
    </w:p>
    <w:p w14:paraId="4440EA59" w14:textId="0983B37C" w:rsidR="00BB7943" w:rsidRPr="00BB7943" w:rsidRDefault="00BB7943" w:rsidP="00BB7943"/>
    <w:sectPr w:rsidR="00BB7943" w:rsidRPr="00BB7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43"/>
    <w:rsid w:val="00483AA0"/>
    <w:rsid w:val="005D5AAB"/>
    <w:rsid w:val="00611F59"/>
    <w:rsid w:val="006911E1"/>
    <w:rsid w:val="007A6646"/>
    <w:rsid w:val="00A0189A"/>
    <w:rsid w:val="00B7383F"/>
    <w:rsid w:val="00BB7943"/>
    <w:rsid w:val="00E301C0"/>
    <w:rsid w:val="00FA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F1A9"/>
  <w15:chartTrackingRefBased/>
  <w15:docId w15:val="{EB34C93F-43BF-426D-8D84-457CFD0D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43"/>
    <w:rPr>
      <w:rFonts w:eastAsiaTheme="majorEastAsia" w:cstheme="majorBidi"/>
      <w:color w:val="272727" w:themeColor="text1" w:themeTint="D8"/>
    </w:rPr>
  </w:style>
  <w:style w:type="paragraph" w:styleId="Title">
    <w:name w:val="Title"/>
    <w:basedOn w:val="Normal"/>
    <w:next w:val="Normal"/>
    <w:link w:val="TitleChar"/>
    <w:uiPriority w:val="10"/>
    <w:qFormat/>
    <w:rsid w:val="00BB7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43"/>
    <w:pPr>
      <w:spacing w:before="160"/>
      <w:jc w:val="center"/>
    </w:pPr>
    <w:rPr>
      <w:i/>
      <w:iCs/>
      <w:color w:val="404040" w:themeColor="text1" w:themeTint="BF"/>
    </w:rPr>
  </w:style>
  <w:style w:type="character" w:customStyle="1" w:styleId="QuoteChar">
    <w:name w:val="Quote Char"/>
    <w:basedOn w:val="DefaultParagraphFont"/>
    <w:link w:val="Quote"/>
    <w:uiPriority w:val="29"/>
    <w:rsid w:val="00BB7943"/>
    <w:rPr>
      <w:i/>
      <w:iCs/>
      <w:color w:val="404040" w:themeColor="text1" w:themeTint="BF"/>
    </w:rPr>
  </w:style>
  <w:style w:type="paragraph" w:styleId="ListParagraph">
    <w:name w:val="List Paragraph"/>
    <w:basedOn w:val="Normal"/>
    <w:uiPriority w:val="34"/>
    <w:qFormat/>
    <w:rsid w:val="00BB7943"/>
    <w:pPr>
      <w:ind w:left="720"/>
      <w:contextualSpacing/>
    </w:pPr>
  </w:style>
  <w:style w:type="character" w:styleId="IntenseEmphasis">
    <w:name w:val="Intense Emphasis"/>
    <w:basedOn w:val="DefaultParagraphFont"/>
    <w:uiPriority w:val="21"/>
    <w:qFormat/>
    <w:rsid w:val="00BB7943"/>
    <w:rPr>
      <w:i/>
      <w:iCs/>
      <w:color w:val="0F4761" w:themeColor="accent1" w:themeShade="BF"/>
    </w:rPr>
  </w:style>
  <w:style w:type="paragraph" w:styleId="IntenseQuote">
    <w:name w:val="Intense Quote"/>
    <w:basedOn w:val="Normal"/>
    <w:next w:val="Normal"/>
    <w:link w:val="IntenseQuoteChar"/>
    <w:uiPriority w:val="30"/>
    <w:qFormat/>
    <w:rsid w:val="00BB7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43"/>
    <w:rPr>
      <w:i/>
      <w:iCs/>
      <w:color w:val="0F4761" w:themeColor="accent1" w:themeShade="BF"/>
    </w:rPr>
  </w:style>
  <w:style w:type="character" w:styleId="IntenseReference">
    <w:name w:val="Intense Reference"/>
    <w:basedOn w:val="DefaultParagraphFont"/>
    <w:uiPriority w:val="32"/>
    <w:qFormat/>
    <w:rsid w:val="00BB7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D9D111497484ABCC6D0885849B9F1" ma:contentTypeVersion="1" ma:contentTypeDescription="Create a new document." ma:contentTypeScope="" ma:versionID="181094454057bd0abc31ebd6fba192c5">
  <xsd:schema xmlns:xsd="http://www.w3.org/2001/XMLSchema" xmlns:xs="http://www.w3.org/2001/XMLSchema" xmlns:p="http://schemas.microsoft.com/office/2006/metadata/properties" xmlns:ns3="1816dffd-60fc-45df-9644-3123194079c4" targetNamespace="http://schemas.microsoft.com/office/2006/metadata/properties" ma:root="true" ma:fieldsID="5aa39810506496c50bde9bcbba115321" ns3:_="">
    <xsd:import namespace="1816dffd-60fc-45df-9644-3123194079c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6dffd-60fc-45df-9644-3123194079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088CF-7851-40CF-96AA-8061F9C1C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6dffd-60fc-45df-9644-31231940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70CC2-FF8F-4AE6-A5F8-2F25C01487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CC10FC-CC1B-4976-87D7-775395BE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Jeff</dc:creator>
  <cp:keywords/>
  <dc:description/>
  <cp:lastModifiedBy>Denning, Jeff</cp:lastModifiedBy>
  <cp:revision>4</cp:revision>
  <dcterms:created xsi:type="dcterms:W3CDTF">2026-03-14T18:17:00Z</dcterms:created>
  <dcterms:modified xsi:type="dcterms:W3CDTF">2026-03-14T18:19:00Z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0x01010031CD9D111497484ABCC6D0885849B9F1</vt:lpwstr>
  </property>
</Properties>
</file>