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3214" w14:textId="77777777" w:rsidR="00357D22" w:rsidRPr="00357D22" w:rsidRDefault="00357D22" w:rsidP="00357D22">
      <w:pPr>
        <w:rPr>
          <w:rFonts w:ascii="Times New Roman" w:eastAsia="Times New Roman" w:hAnsi="Times New Roman" w:cs="Times New Roman"/>
          <w:lang w:eastAsia="ja-JP"/>
        </w:rPr>
      </w:pPr>
      <w:r w:rsidRPr="00357D22">
        <w:rPr>
          <w:rFonts w:ascii="Times New Roman" w:eastAsia="Times New Roman" w:hAnsi="Times New Roman" w:cs="Times New Roman"/>
          <w:color w:val="000000"/>
          <w:lang w:eastAsia="ja-JP"/>
        </w:rPr>
        <w:t>Network theory and social network analysis provide powerful tools for unpacking how patterns of social relations within and across organizations can facilitate or impede the work of educational reform. A focus on social networks broadens the focus of educational change from individuals and/or formal organizational entities (e.g. schools, districts, museums) to the network of actors that interact with one another in a variety of forms and enable the flow of information, influence and other resources. Network analysis within educational organizations has demonstrated how school-based networks provide resources for instructional improvement and provide normative pressure to motivate practice improvement and given the formation of networks among organizations has been identified as a way to bridge research and practice, connect educators with sources of expertise, and mobilize stakeholders for collective action. This seminar introduces social network analysis to graduate students, emphasizing its theoretical, substantive, and methodological foundations. Our collective goal is to acquire a sufficient grasp of the contemporary network literatures to pursue independent advanced study, and ultimately, to contribute original research results to our disciplines. Specifically, we’ll identify key network concepts and principles; examine data collection, measurement, and computer analysis techniques; and investigate applications in sociology, organization studies, political science, public administration, and related disciplines. Finally, incorporating feedback from previous classes, we will explore other aspects of social networks that exist beyond just education.</w:t>
      </w:r>
    </w:p>
    <w:p w14:paraId="22DEFC23" w14:textId="77777777" w:rsidR="00357D22" w:rsidRPr="00357D22" w:rsidRDefault="00357D22" w:rsidP="00357D22">
      <w:pPr>
        <w:rPr>
          <w:rFonts w:ascii="Aptos" w:eastAsia="Times New Roman" w:hAnsi="Aptos" w:cs="Times New Roman"/>
          <w:color w:val="000000"/>
          <w:lang w:eastAsia="ja-JP"/>
        </w:rPr>
      </w:pP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357D22"/>
    <w:rsid w:val="008B58D8"/>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D22"/>
    <w:pPr>
      <w:spacing w:before="100" w:beforeAutospacing="1" w:after="100" w:afterAutospacing="1"/>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1413</Characters>
  <Application>Microsoft Office Word</Application>
  <DocSecurity>0</DocSecurity>
  <Lines>28</Lines>
  <Paragraphs>8</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Raquelle Brant</cp:lastModifiedBy>
  <cp:revision>2</cp:revision>
  <dcterms:created xsi:type="dcterms:W3CDTF">2018-02-09T21:34:00Z</dcterms:created>
  <dcterms:modified xsi:type="dcterms:W3CDTF">2026-03-16T18:45:00Z</dcterms:modified>
</cp:coreProperties>
</file>