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E044C" w14:textId="77777777" w:rsidR="00863259" w:rsidRPr="00E84B53" w:rsidRDefault="008B1480" w:rsidP="00863259">
      <w:pPr>
        <w:spacing w:after="0"/>
        <w:jc w:val="center"/>
        <w:rPr>
          <w:rFonts w:ascii="Abadi" w:hAnsi="Abadi"/>
          <w:lang w:val="en-US"/>
        </w:rPr>
      </w:pPr>
      <w:r w:rsidRPr="00E84B53">
        <w:rPr>
          <w:rFonts w:ascii="Abadi" w:hAnsi="Abadi"/>
          <w:lang w:val="en-US"/>
        </w:rPr>
        <w:t>Global Policymaking</w:t>
      </w:r>
    </w:p>
    <w:p w14:paraId="18B9F611" w14:textId="47C91EC3" w:rsidR="004C0F27" w:rsidRPr="00E84B53" w:rsidRDefault="007059A0" w:rsidP="00863259">
      <w:pPr>
        <w:spacing w:after="0"/>
        <w:jc w:val="center"/>
        <w:rPr>
          <w:rFonts w:ascii="Abadi" w:hAnsi="Abadi"/>
          <w:lang w:val="en-US"/>
        </w:rPr>
      </w:pPr>
      <w:r w:rsidRPr="00E84B53">
        <w:rPr>
          <w:rFonts w:ascii="Abadi" w:hAnsi="Abadi"/>
          <w:lang w:val="en-US"/>
        </w:rPr>
        <w:t>Ambassador (ret) Larry André</w:t>
      </w:r>
    </w:p>
    <w:p w14:paraId="3D7817E6" w14:textId="419B13FE" w:rsidR="00863259" w:rsidRPr="00E84B53" w:rsidRDefault="00863259" w:rsidP="00863259">
      <w:pPr>
        <w:spacing w:after="0"/>
        <w:jc w:val="center"/>
        <w:rPr>
          <w:rFonts w:ascii="Abadi" w:hAnsi="Abadi"/>
          <w:lang w:val="en-US"/>
        </w:rPr>
      </w:pPr>
      <w:r w:rsidRPr="00E84B53">
        <w:rPr>
          <w:rFonts w:ascii="Abadi" w:hAnsi="Abadi"/>
          <w:lang w:val="en-US"/>
        </w:rPr>
        <w:t>Spring 2027</w:t>
      </w:r>
    </w:p>
    <w:p w14:paraId="35CAB197" w14:textId="77777777" w:rsidR="00863259" w:rsidRPr="00E84B53" w:rsidRDefault="00863259" w:rsidP="00863259">
      <w:pPr>
        <w:spacing w:after="0"/>
        <w:jc w:val="center"/>
        <w:rPr>
          <w:rFonts w:ascii="Abadi" w:hAnsi="Abadi"/>
          <w:lang w:val="en-US"/>
        </w:rPr>
      </w:pPr>
    </w:p>
    <w:p w14:paraId="14A7BF24" w14:textId="6A8439FE" w:rsidR="00E84B53" w:rsidRPr="00E84B53" w:rsidRDefault="007059A0" w:rsidP="00E84B53">
      <w:pPr>
        <w:spacing w:after="0"/>
        <w:jc w:val="center"/>
        <w:rPr>
          <w:rFonts w:ascii="Abadi" w:hAnsi="Abadi"/>
          <w:u w:val="single"/>
          <w:lang w:val="en-US"/>
        </w:rPr>
      </w:pPr>
      <w:r w:rsidRPr="00E84B53">
        <w:rPr>
          <w:rFonts w:ascii="Abadi" w:hAnsi="Abadi"/>
          <w:u w:val="single"/>
          <w:lang w:val="en-US"/>
        </w:rPr>
        <w:t>Key course content (knowledge, concepts, dynamics)</w:t>
      </w:r>
    </w:p>
    <w:p w14:paraId="5F54E87F" w14:textId="60343CFD" w:rsidR="007059A0" w:rsidRPr="00E84B53" w:rsidRDefault="007059A0" w:rsidP="00E84B53">
      <w:pPr>
        <w:spacing w:after="0"/>
        <w:jc w:val="center"/>
        <w:rPr>
          <w:rFonts w:ascii="Abadi" w:hAnsi="Abadi"/>
          <w:u w:val="single"/>
          <w:lang w:val="en-US"/>
        </w:rPr>
      </w:pPr>
      <w:r w:rsidRPr="00E84B53">
        <w:rPr>
          <w:rFonts w:ascii="Abadi" w:hAnsi="Abadi"/>
          <w:u w:val="single"/>
          <w:lang w:val="en-US"/>
        </w:rPr>
        <w:t>for Global Policymaking</w:t>
      </w:r>
      <w:r w:rsidR="00863259" w:rsidRPr="00E84B53">
        <w:rPr>
          <w:rFonts w:ascii="Abadi" w:hAnsi="Abadi"/>
          <w:u w:val="single"/>
          <w:lang w:val="en-US"/>
        </w:rPr>
        <w:t xml:space="preserve">, practitioner </w:t>
      </w:r>
      <w:r w:rsidR="00E84B53" w:rsidRPr="00E84B53">
        <w:rPr>
          <w:rFonts w:ascii="Abadi" w:hAnsi="Abadi"/>
          <w:u w:val="single"/>
          <w:lang w:val="en-US"/>
        </w:rPr>
        <w:t>section</w:t>
      </w:r>
    </w:p>
    <w:p w14:paraId="210801D6" w14:textId="0D9D3259" w:rsidR="007059A0" w:rsidRPr="00E84B53" w:rsidRDefault="007059A0" w:rsidP="007059A0">
      <w:pPr>
        <w:pStyle w:val="NormalWeb"/>
        <w:shd w:val="clear" w:color="auto" w:fill="FFFFFF"/>
        <w:spacing w:before="180" w:after="180"/>
        <w:rPr>
          <w:rFonts w:ascii="Abadi" w:eastAsia="Times New Roman" w:hAnsi="Abadi"/>
          <w:color w:val="273540"/>
          <w:kern w:val="0"/>
          <w:lang w:val="en-US"/>
          <w14:ligatures w14:val="none"/>
        </w:rPr>
      </w:pPr>
      <w:r w:rsidRPr="00E84B53">
        <w:rPr>
          <w:rFonts w:ascii="Abadi" w:hAnsi="Abadi"/>
          <w:lang w:val="en-US"/>
        </w:rPr>
        <w:t xml:space="preserve">The overall intent of the Global Policymaking course is </w:t>
      </w:r>
      <w:r w:rsidR="00E84B53">
        <w:rPr>
          <w:rFonts w:ascii="Abadi" w:hAnsi="Abadi"/>
          <w:lang w:val="en-US"/>
        </w:rPr>
        <w:t xml:space="preserve">for students </w:t>
      </w:r>
      <w:r w:rsidRPr="00E84B53">
        <w:rPr>
          <w:rFonts w:ascii="Abadi" w:hAnsi="Abadi"/>
          <w:lang w:val="en-US"/>
        </w:rPr>
        <w:t>to</w:t>
      </w:r>
      <w:r w:rsidRPr="00E84B53">
        <w:rPr>
          <w:rFonts w:ascii="Abadi" w:eastAsia="Times New Roman" w:hAnsi="Abadi"/>
          <w:color w:val="273540"/>
          <w:kern w:val="0"/>
          <w:lang w:val="en-US"/>
          <w14:ligatures w14:val="none"/>
        </w:rPr>
        <w:t>: </w:t>
      </w:r>
    </w:p>
    <w:p w14:paraId="39D79EC7" w14:textId="14436F18" w:rsidR="00826D13" w:rsidRPr="00E84B53" w:rsidRDefault="007059A0" w:rsidP="007059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</w:pPr>
      <w:r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Increase knowledge and deepen understanding </w:t>
      </w:r>
      <w:r w:rsidR="00826D13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about global policymaking, and</w:t>
      </w:r>
    </w:p>
    <w:p w14:paraId="38939962" w14:textId="0F19879C" w:rsidR="007059A0" w:rsidRPr="00E84B53" w:rsidRDefault="007059A0" w:rsidP="007059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</w:pPr>
      <w:r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Enhance briefing skills and policy advocacy office memoranda drafting skills</w:t>
      </w:r>
      <w:r w:rsidR="00826D13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. </w:t>
      </w:r>
    </w:p>
    <w:p w14:paraId="3E07100C" w14:textId="3BDE7EB5" w:rsidR="00826D13" w:rsidRPr="00E84B53" w:rsidRDefault="00826D13" w:rsidP="00826D13">
      <w:pPr>
        <w:shd w:val="clear" w:color="auto" w:fill="FFFFFF"/>
        <w:spacing w:before="100" w:beforeAutospacing="1" w:after="100" w:afterAutospacing="1" w:line="240" w:lineRule="auto"/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</w:pPr>
      <w:r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We will achieve these two related goals through</w:t>
      </w:r>
      <w:r w:rsidR="00605C74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 five </w:t>
      </w:r>
      <w:r w:rsidR="00E61143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objectives related to 1</w:t>
      </w:r>
      <w:r w:rsidR="007F02ED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) </w:t>
      </w:r>
      <w:r w:rsidR="00E61143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o</w:t>
      </w:r>
      <w:r w:rsidR="007F02ED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ffice drafting and briefing techniques, 2) principles of policy thinking in general and global policy formulation in particular, 3) global policy paradigms, 4)</w:t>
      </w:r>
      <w:r w:rsidR="00DF445B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 global policymaking bureaucracy, politics, influencers, and dynamics, </w:t>
      </w:r>
      <w:r w:rsidR="008C246B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and </w:t>
      </w:r>
      <w:r w:rsidR="00DF445B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5)</w:t>
      </w:r>
      <w:r w:rsidR="008C246B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 recent global policymaking reform proposals.</w:t>
      </w:r>
      <w:r w:rsidR="00DF445B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 </w:t>
      </w:r>
      <w:r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 </w:t>
      </w:r>
    </w:p>
    <w:p w14:paraId="2DB6B213" w14:textId="6EAB4885" w:rsidR="007059A0" w:rsidRPr="00E84B53" w:rsidRDefault="00004E7F">
      <w:pPr>
        <w:rPr>
          <w:rFonts w:ascii="Abadi" w:hAnsi="Abadi"/>
          <w:lang w:val="en-US"/>
        </w:rPr>
      </w:pPr>
      <w:r w:rsidRPr="00E84B53">
        <w:rPr>
          <w:rFonts w:ascii="Abadi" w:hAnsi="Abadi"/>
          <w:lang w:val="en-US"/>
        </w:rPr>
        <w:t>Objective #1</w:t>
      </w:r>
      <w:r w:rsidR="0046535A" w:rsidRPr="00E84B53">
        <w:rPr>
          <w:rFonts w:ascii="Abadi" w:hAnsi="Abadi"/>
          <w:lang w:val="en-US"/>
        </w:rPr>
        <w:t xml:space="preserve"> Students should be able to</w:t>
      </w:r>
      <w:r w:rsidR="00436E2E" w:rsidRPr="00E84B53">
        <w:rPr>
          <w:rFonts w:ascii="Abadi" w:hAnsi="Abadi"/>
          <w:lang w:val="en-US"/>
        </w:rPr>
        <w:t xml:space="preserve"> </w:t>
      </w:r>
      <w:r w:rsidR="008B059F" w:rsidRPr="00E84B53">
        <w:rPr>
          <w:rFonts w:ascii="Abadi" w:hAnsi="Abadi"/>
          <w:lang w:val="en-US"/>
        </w:rPr>
        <w:t>draft</w:t>
      </w:r>
      <w:r w:rsidR="00436E2E" w:rsidRPr="00E84B53">
        <w:rPr>
          <w:rFonts w:ascii="Abadi" w:hAnsi="Abadi"/>
          <w:lang w:val="en-US"/>
        </w:rPr>
        <w:t xml:space="preserve"> </w:t>
      </w:r>
      <w:r w:rsidR="00DA3A6B" w:rsidRPr="00E84B53">
        <w:rPr>
          <w:rFonts w:ascii="Abadi" w:hAnsi="Abadi"/>
          <w:lang w:val="en-US"/>
        </w:rPr>
        <w:t xml:space="preserve">office memoranda and </w:t>
      </w:r>
      <w:r w:rsidR="008B059F" w:rsidRPr="00E84B53">
        <w:rPr>
          <w:rFonts w:ascii="Abadi" w:hAnsi="Abadi"/>
          <w:lang w:val="en-US"/>
        </w:rPr>
        <w:t xml:space="preserve">deliver </w:t>
      </w:r>
      <w:r w:rsidR="00DA3A6B" w:rsidRPr="00E84B53">
        <w:rPr>
          <w:rFonts w:ascii="Abadi" w:hAnsi="Abadi"/>
          <w:lang w:val="en-US"/>
        </w:rPr>
        <w:t xml:space="preserve">briefings that conform to professional </w:t>
      </w:r>
      <w:r w:rsidR="00FF12D5" w:rsidRPr="00E84B53">
        <w:rPr>
          <w:rFonts w:ascii="Abadi" w:hAnsi="Abadi"/>
          <w:lang w:val="en-US"/>
        </w:rPr>
        <w:t xml:space="preserve">content, </w:t>
      </w:r>
      <w:r w:rsidR="00DA3A6B" w:rsidRPr="00E84B53">
        <w:rPr>
          <w:rFonts w:ascii="Abadi" w:hAnsi="Abadi"/>
          <w:lang w:val="en-US"/>
        </w:rPr>
        <w:t xml:space="preserve">format, </w:t>
      </w:r>
      <w:r w:rsidR="00FF12D5" w:rsidRPr="00E84B53">
        <w:rPr>
          <w:rFonts w:ascii="Abadi" w:hAnsi="Abadi"/>
          <w:lang w:val="en-US"/>
        </w:rPr>
        <w:t>and style standards</w:t>
      </w:r>
      <w:r w:rsidR="00436E2E" w:rsidRPr="00E84B53">
        <w:rPr>
          <w:rFonts w:ascii="Abadi" w:hAnsi="Abadi"/>
          <w:lang w:val="en-US"/>
        </w:rPr>
        <w:t xml:space="preserve"> as demonstrated by </w:t>
      </w:r>
      <w:r w:rsidR="000D043E" w:rsidRPr="00E84B53">
        <w:rPr>
          <w:rFonts w:ascii="Abadi" w:hAnsi="Abadi"/>
          <w:lang w:val="en-US"/>
        </w:rPr>
        <w:t>memoranda and briefing submissions</w:t>
      </w:r>
      <w:r w:rsidR="00436E2E" w:rsidRPr="00E84B53">
        <w:rPr>
          <w:rFonts w:ascii="Abadi" w:hAnsi="Abadi"/>
          <w:lang w:val="en-US"/>
        </w:rPr>
        <w:t>.</w:t>
      </w:r>
    </w:p>
    <w:p w14:paraId="63768A16" w14:textId="77777777" w:rsidR="00811E8E" w:rsidRPr="00E84B53" w:rsidRDefault="00C21A71" w:rsidP="00C21A71">
      <w:pPr>
        <w:rPr>
          <w:rFonts w:ascii="Abadi" w:hAnsi="Abadi"/>
          <w:lang w:val="en-US"/>
        </w:rPr>
      </w:pPr>
      <w:r w:rsidRPr="00E84B53">
        <w:rPr>
          <w:rFonts w:ascii="Abadi" w:hAnsi="Abadi"/>
          <w:lang w:val="en-US"/>
        </w:rPr>
        <w:t>Objective #2</w:t>
      </w:r>
      <w:r w:rsidR="000D043E" w:rsidRPr="00E84B53">
        <w:rPr>
          <w:rFonts w:ascii="Abadi" w:hAnsi="Abadi"/>
          <w:lang w:val="en-US"/>
        </w:rPr>
        <w:t xml:space="preserve"> Students should be </w:t>
      </w:r>
      <w:r w:rsidR="00B65F8B" w:rsidRPr="00E84B53">
        <w:rPr>
          <w:rFonts w:ascii="Abadi" w:hAnsi="Abadi"/>
          <w:lang w:val="en-US"/>
        </w:rPr>
        <w:t xml:space="preserve">familiar with </w:t>
      </w:r>
      <w:r w:rsidR="00D162A5" w:rsidRPr="00E84B53">
        <w:rPr>
          <w:rFonts w:ascii="Abadi" w:hAnsi="Abadi"/>
          <w:lang w:val="en-US"/>
        </w:rPr>
        <w:t>c</w:t>
      </w:r>
      <w:r w:rsidR="00B870EB" w:rsidRPr="00E84B53">
        <w:rPr>
          <w:rFonts w:ascii="Abadi" w:hAnsi="Abadi"/>
          <w:lang w:val="en-US"/>
        </w:rPr>
        <w:t>lassic foreign policy decision models</w:t>
      </w:r>
      <w:r w:rsidR="008D3BB8" w:rsidRPr="00E84B53">
        <w:rPr>
          <w:rFonts w:ascii="Abadi" w:hAnsi="Abadi"/>
          <w:lang w:val="en-US"/>
        </w:rPr>
        <w:t>, cogni</w:t>
      </w:r>
      <w:r w:rsidR="00EA68C5" w:rsidRPr="00E84B53">
        <w:rPr>
          <w:rFonts w:ascii="Abadi" w:hAnsi="Abadi"/>
          <w:lang w:val="en-US"/>
        </w:rPr>
        <w:t xml:space="preserve">tive biases, logical fallacies, and institutional interests </w:t>
      </w:r>
      <w:r w:rsidR="00B0785A" w:rsidRPr="00E84B53">
        <w:rPr>
          <w:rFonts w:ascii="Abadi" w:hAnsi="Abadi"/>
          <w:lang w:val="en-US"/>
        </w:rPr>
        <w:t xml:space="preserve">affecting global policymaking </w:t>
      </w:r>
      <w:r w:rsidR="000D043E" w:rsidRPr="00E84B53">
        <w:rPr>
          <w:rFonts w:ascii="Abadi" w:hAnsi="Abadi"/>
          <w:lang w:val="en-US"/>
        </w:rPr>
        <w:t xml:space="preserve">as demonstrated by </w:t>
      </w:r>
      <w:r w:rsidR="00404B2D" w:rsidRPr="00E84B53">
        <w:rPr>
          <w:rFonts w:ascii="Abadi" w:hAnsi="Abadi"/>
          <w:lang w:val="en-US"/>
        </w:rPr>
        <w:t>their discussion blog posts and</w:t>
      </w:r>
      <w:r w:rsidR="00422620" w:rsidRPr="00E84B53">
        <w:rPr>
          <w:rFonts w:ascii="Abadi" w:hAnsi="Abadi"/>
          <w:lang w:val="en-US"/>
        </w:rPr>
        <w:t xml:space="preserve"> exam prompt responses.</w:t>
      </w:r>
    </w:p>
    <w:p w14:paraId="24DE7EE0" w14:textId="08F98E56" w:rsidR="00811E8E" w:rsidRPr="00E84B53" w:rsidRDefault="00811E8E" w:rsidP="00811E8E">
      <w:pPr>
        <w:rPr>
          <w:rFonts w:ascii="Abadi" w:hAnsi="Abadi"/>
          <w:lang w:val="en-US"/>
        </w:rPr>
      </w:pPr>
      <w:r w:rsidRPr="00E84B53">
        <w:rPr>
          <w:rFonts w:ascii="Abadi" w:hAnsi="Abadi"/>
          <w:lang w:val="en-US"/>
        </w:rPr>
        <w:t>O</w:t>
      </w:r>
      <w:r w:rsidR="00C21A71" w:rsidRPr="00E84B53">
        <w:rPr>
          <w:rFonts w:ascii="Abadi" w:hAnsi="Abadi"/>
          <w:lang w:val="en-US"/>
        </w:rPr>
        <w:t>bjective #3</w:t>
      </w:r>
      <w:r w:rsidRPr="00E84B53">
        <w:rPr>
          <w:rFonts w:ascii="Abadi" w:hAnsi="Abadi"/>
          <w:lang w:val="en-US"/>
        </w:rPr>
        <w:t xml:space="preserve"> Students should be familiar with global </w:t>
      </w:r>
      <w:r w:rsidR="00B27444" w:rsidRPr="00E84B53">
        <w:rPr>
          <w:rFonts w:ascii="Abadi" w:hAnsi="Abadi"/>
          <w:lang w:val="en-US"/>
        </w:rPr>
        <w:t xml:space="preserve">policy paradigms such as </w:t>
      </w:r>
      <w:r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competition, cooperation, </w:t>
      </w:r>
      <w:r w:rsidR="00B27444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the </w:t>
      </w:r>
      <w:r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isolation</w:t>
      </w:r>
      <w:r w:rsidR="00D70648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ism</w:t>
      </w:r>
      <w:r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-imperialism spectrum, </w:t>
      </w:r>
      <w:r w:rsidR="00F55988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and </w:t>
      </w:r>
      <w:r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>national/global policy harmonization</w:t>
      </w:r>
      <w:r w:rsidR="00F55988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 </w:t>
      </w:r>
      <w:r w:rsidRPr="00E84B53">
        <w:rPr>
          <w:rFonts w:ascii="Abadi" w:hAnsi="Abadi"/>
          <w:lang w:val="en-US"/>
        </w:rPr>
        <w:t>as demonstrated by their discussion blog posts and exam prompt responses.</w:t>
      </w:r>
    </w:p>
    <w:p w14:paraId="40C44B7A" w14:textId="77777777" w:rsidR="00175EB1" w:rsidRPr="00E84B53" w:rsidRDefault="00C21A71" w:rsidP="00175EB1">
      <w:pPr>
        <w:rPr>
          <w:rFonts w:ascii="Abadi" w:hAnsi="Abadi"/>
          <w:lang w:val="en-US"/>
        </w:rPr>
      </w:pPr>
      <w:r w:rsidRPr="00E84B53">
        <w:rPr>
          <w:rFonts w:ascii="Abadi" w:hAnsi="Abadi"/>
          <w:lang w:val="en-US"/>
        </w:rPr>
        <w:t>Objective #4</w:t>
      </w:r>
      <w:r w:rsidR="0038323F" w:rsidRPr="00E84B53">
        <w:rPr>
          <w:rFonts w:ascii="Abadi" w:hAnsi="Abadi"/>
          <w:lang w:val="en-US"/>
        </w:rPr>
        <w:t xml:space="preserve"> </w:t>
      </w:r>
      <w:r w:rsidR="00175EB1" w:rsidRPr="00E84B53">
        <w:rPr>
          <w:rFonts w:ascii="Abadi" w:hAnsi="Abadi"/>
          <w:lang w:val="en-US"/>
        </w:rPr>
        <w:t xml:space="preserve">Students should be familiar with </w:t>
      </w:r>
      <w:r w:rsidR="00175EB1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global policymaking bureaucracy, politics, influencers, and dynamics </w:t>
      </w:r>
      <w:r w:rsidR="00175EB1" w:rsidRPr="00E84B53">
        <w:rPr>
          <w:rFonts w:ascii="Abadi" w:hAnsi="Abadi"/>
          <w:lang w:val="en-US"/>
        </w:rPr>
        <w:t>as demonstrated by their discussion blog posts and exam prompt responses.</w:t>
      </w:r>
    </w:p>
    <w:p w14:paraId="113D88A7" w14:textId="77777777" w:rsidR="00175EB1" w:rsidRPr="00E84B53" w:rsidRDefault="00C21A71" w:rsidP="00175EB1">
      <w:pPr>
        <w:rPr>
          <w:rFonts w:ascii="Abadi" w:hAnsi="Abadi"/>
          <w:lang w:val="en-US"/>
        </w:rPr>
      </w:pPr>
      <w:r w:rsidRPr="00E84B53">
        <w:rPr>
          <w:rFonts w:ascii="Abadi" w:hAnsi="Abadi"/>
          <w:lang w:val="en-US"/>
        </w:rPr>
        <w:t>Objective #5</w:t>
      </w:r>
      <w:r w:rsidR="00175EB1" w:rsidRPr="00E84B53">
        <w:rPr>
          <w:rFonts w:ascii="Abadi" w:hAnsi="Abadi"/>
          <w:lang w:val="en-US"/>
        </w:rPr>
        <w:t xml:space="preserve"> Students should be familiar with</w:t>
      </w:r>
      <w:r w:rsidR="00175EB1" w:rsidRPr="00E84B53">
        <w:rPr>
          <w:rFonts w:ascii="Abadi" w:eastAsia="Times New Roman" w:hAnsi="Abadi" w:cs="Times New Roman"/>
          <w:color w:val="273540"/>
          <w:kern w:val="0"/>
          <w:lang w:val="en-US"/>
          <w14:ligatures w14:val="none"/>
        </w:rPr>
        <w:t xml:space="preserve"> recent global policymaking reform proposals </w:t>
      </w:r>
      <w:r w:rsidR="00175EB1" w:rsidRPr="00E84B53">
        <w:rPr>
          <w:rFonts w:ascii="Abadi" w:hAnsi="Abadi"/>
          <w:lang w:val="en-US"/>
        </w:rPr>
        <w:t>as demonstrated by their discussion blog posts and exam prompt responses.</w:t>
      </w:r>
    </w:p>
    <w:p w14:paraId="67A08F07" w14:textId="00B02DC3" w:rsidR="00C21A71" w:rsidRDefault="00C21A71" w:rsidP="00C21A71">
      <w:pPr>
        <w:rPr>
          <w:lang w:val="en-US"/>
        </w:rPr>
      </w:pPr>
    </w:p>
    <w:p w14:paraId="07551CFC" w14:textId="77777777" w:rsidR="00C21A71" w:rsidRDefault="00C21A71">
      <w:pPr>
        <w:rPr>
          <w:lang w:val="en-US"/>
        </w:rPr>
      </w:pPr>
    </w:p>
    <w:p w14:paraId="1FBE7B88" w14:textId="77777777" w:rsidR="007059A0" w:rsidRPr="007059A0" w:rsidRDefault="007059A0">
      <w:pPr>
        <w:rPr>
          <w:lang w:val="en-US"/>
        </w:rPr>
      </w:pPr>
    </w:p>
    <w:sectPr w:rsidR="007059A0" w:rsidRPr="00705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81F0B"/>
    <w:multiLevelType w:val="multilevel"/>
    <w:tmpl w:val="1F30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163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A0"/>
    <w:rsid w:val="00004E7F"/>
    <w:rsid w:val="00035870"/>
    <w:rsid w:val="000D043E"/>
    <w:rsid w:val="0015090F"/>
    <w:rsid w:val="00175EB1"/>
    <w:rsid w:val="0038323F"/>
    <w:rsid w:val="00404B2D"/>
    <w:rsid w:val="00422620"/>
    <w:rsid w:val="00436E2E"/>
    <w:rsid w:val="00445F9B"/>
    <w:rsid w:val="0046535A"/>
    <w:rsid w:val="004A0E62"/>
    <w:rsid w:val="004C0F27"/>
    <w:rsid w:val="0052706B"/>
    <w:rsid w:val="00605C74"/>
    <w:rsid w:val="007059A0"/>
    <w:rsid w:val="00783A52"/>
    <w:rsid w:val="007F02ED"/>
    <w:rsid w:val="008056C9"/>
    <w:rsid w:val="00811E8E"/>
    <w:rsid w:val="00826D13"/>
    <w:rsid w:val="00845711"/>
    <w:rsid w:val="00854351"/>
    <w:rsid w:val="00863259"/>
    <w:rsid w:val="008B059F"/>
    <w:rsid w:val="008B1480"/>
    <w:rsid w:val="008C246B"/>
    <w:rsid w:val="008D3BB8"/>
    <w:rsid w:val="00B0785A"/>
    <w:rsid w:val="00B27444"/>
    <w:rsid w:val="00B65F8B"/>
    <w:rsid w:val="00B870EB"/>
    <w:rsid w:val="00C21A71"/>
    <w:rsid w:val="00CD4BFA"/>
    <w:rsid w:val="00D162A5"/>
    <w:rsid w:val="00D70648"/>
    <w:rsid w:val="00DA3A6B"/>
    <w:rsid w:val="00DF30F6"/>
    <w:rsid w:val="00DF445B"/>
    <w:rsid w:val="00E61143"/>
    <w:rsid w:val="00E84B53"/>
    <w:rsid w:val="00EA68C5"/>
    <w:rsid w:val="00F55988"/>
    <w:rsid w:val="00FF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B7382"/>
  <w15:chartTrackingRefBased/>
  <w15:docId w15:val="{B2079ABF-B191-402F-AE36-BE3FFF00F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9A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9A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9A0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9A0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9A0"/>
    <w:rPr>
      <w:rFonts w:eastAsiaTheme="majorEastAsia" w:cstheme="majorBidi"/>
      <w:color w:val="0F4761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9A0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9A0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9A0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9A0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705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9A0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9A0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705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9A0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7059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9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9A0"/>
    <w:rPr>
      <w:i/>
      <w:iCs/>
      <w:color w:val="0F4761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7059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059A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Andre, Larry</dc:creator>
  <cp:keywords/>
  <dc:description/>
  <cp:lastModifiedBy>Andre, Larry</cp:lastModifiedBy>
  <cp:revision>2</cp:revision>
  <dcterms:created xsi:type="dcterms:W3CDTF">2026-09-20T17:07:00Z</dcterms:created>
  <dcterms:modified xsi:type="dcterms:W3CDTF">2026-09-20T17:07:00Z</dcterms:modified>
</cp:coreProperties>
</file>