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93334" w14:textId="656F80CB" w:rsidR="006B24BB" w:rsidRDefault="006B24BB" w:rsidP="006B24BB">
      <w:pPr>
        <w:spacing w:before="240" w:after="0" w:line="240" w:lineRule="auto"/>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DRAFT – FOR DISCUSSION PURPOSES ONLY</w:t>
      </w:r>
    </w:p>
    <w:p w14:paraId="0752711A" w14:textId="6B453E4E" w:rsidR="00562BD9" w:rsidRPr="006D7B30" w:rsidRDefault="00EF5DE2" w:rsidP="00BD5658">
      <w:pPr>
        <w:spacing w:before="240" w:after="0" w:line="240" w:lineRule="auto"/>
        <w:jc w:val="center"/>
        <w:rPr>
          <w:rFonts w:ascii="Times New Roman" w:hAnsi="Times New Roman" w:cs="Times New Roman"/>
          <w:color w:val="000000" w:themeColor="text1"/>
          <w:sz w:val="24"/>
          <w:szCs w:val="24"/>
        </w:rPr>
      </w:pPr>
      <w:r w:rsidRPr="00EF5DE2">
        <w:rPr>
          <w:rFonts w:ascii="Times New Roman" w:hAnsi="Times New Roman" w:cs="Times New Roman"/>
          <w:b/>
          <w:color w:val="000000" w:themeColor="text1"/>
          <w:sz w:val="24"/>
          <w:szCs w:val="24"/>
        </w:rPr>
        <w:t>POLICY</w:t>
      </w:r>
      <w:r w:rsidR="00562BD9" w:rsidRPr="00562BD9">
        <w:rPr>
          <w:rFonts w:ascii="Times New Roman" w:hAnsi="Times New Roman" w:cs="Times New Roman"/>
          <w:b/>
          <w:color w:val="000000" w:themeColor="text1"/>
          <w:sz w:val="24"/>
          <w:szCs w:val="24"/>
        </w:rPr>
        <w:t xml:space="preserve"> </w:t>
      </w:r>
      <w:r w:rsidR="00562BD9">
        <w:rPr>
          <w:rFonts w:ascii="Times New Roman" w:hAnsi="Times New Roman" w:cs="Times New Roman"/>
          <w:b/>
          <w:color w:val="000000" w:themeColor="text1"/>
          <w:sz w:val="24"/>
          <w:szCs w:val="24"/>
        </w:rPr>
        <w:t>RESEARCH</w:t>
      </w:r>
      <w:r w:rsidRPr="00EF5DE2">
        <w:rPr>
          <w:rFonts w:ascii="Times New Roman" w:hAnsi="Times New Roman" w:cs="Times New Roman"/>
          <w:b/>
          <w:color w:val="000000" w:themeColor="text1"/>
          <w:sz w:val="24"/>
          <w:szCs w:val="24"/>
        </w:rPr>
        <w:t xml:space="preserve"> PROJECT</w:t>
      </w:r>
      <w:r w:rsidR="00562BD9">
        <w:rPr>
          <w:rFonts w:ascii="Times New Roman" w:hAnsi="Times New Roman" w:cs="Times New Roman"/>
          <w:b/>
          <w:color w:val="000000" w:themeColor="text1"/>
          <w:sz w:val="24"/>
          <w:szCs w:val="24"/>
        </w:rPr>
        <w:t>,</w:t>
      </w:r>
      <w:r w:rsidRPr="00EF5DE2">
        <w:rPr>
          <w:rFonts w:ascii="Times New Roman" w:hAnsi="Times New Roman" w:cs="Times New Roman"/>
          <w:b/>
          <w:color w:val="000000" w:themeColor="text1"/>
          <w:sz w:val="24"/>
          <w:szCs w:val="24"/>
        </w:rPr>
        <w:t xml:space="preserve"> 2018 – 2019</w:t>
      </w:r>
      <w:r>
        <w:rPr>
          <w:rFonts w:ascii="Times New Roman" w:hAnsi="Times New Roman" w:cs="Times New Roman"/>
          <w:color w:val="000000" w:themeColor="text1"/>
          <w:sz w:val="24"/>
          <w:szCs w:val="24"/>
        </w:rPr>
        <w:t xml:space="preserve"> </w:t>
      </w:r>
      <w:r w:rsidR="00BD5658">
        <w:rPr>
          <w:rFonts w:ascii="Times New Roman" w:hAnsi="Times New Roman" w:cs="Times New Roman"/>
          <w:color w:val="000000" w:themeColor="text1"/>
          <w:sz w:val="24"/>
          <w:szCs w:val="24"/>
        </w:rPr>
        <w:br/>
      </w:r>
      <w:r w:rsidR="006D7B30" w:rsidRPr="006D7B30">
        <w:rPr>
          <w:rFonts w:ascii="Times New Roman" w:hAnsi="Times New Roman" w:cs="Times New Roman"/>
          <w:color w:val="000000" w:themeColor="text1"/>
          <w:sz w:val="24"/>
          <w:szCs w:val="24"/>
        </w:rPr>
        <w:t>a PRP for MGPS and</w:t>
      </w:r>
      <w:r w:rsidR="00014C06" w:rsidRPr="006D7B30">
        <w:rPr>
          <w:rFonts w:ascii="Times New Roman" w:hAnsi="Times New Roman" w:cs="Times New Roman"/>
          <w:color w:val="000000" w:themeColor="text1"/>
          <w:sz w:val="24"/>
          <w:szCs w:val="24"/>
        </w:rPr>
        <w:t xml:space="preserve"> MPAff</w:t>
      </w:r>
      <w:r w:rsidR="00562BD9" w:rsidRPr="006D7B30">
        <w:rPr>
          <w:rFonts w:ascii="Times New Roman" w:hAnsi="Times New Roman" w:cs="Times New Roman"/>
          <w:color w:val="000000" w:themeColor="text1"/>
          <w:sz w:val="24"/>
          <w:szCs w:val="24"/>
        </w:rPr>
        <w:t xml:space="preserve"> students</w:t>
      </w:r>
    </w:p>
    <w:p w14:paraId="2440D55E" w14:textId="13B45200" w:rsidR="00ED18E7" w:rsidRDefault="00BD5658" w:rsidP="007C42F7">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br/>
      </w:r>
      <w:r w:rsidRPr="00014C06">
        <w:rPr>
          <w:rFonts w:ascii="Times New Roman" w:hAnsi="Times New Roman" w:cs="Times New Roman"/>
          <w:b/>
          <w:sz w:val="24"/>
          <w:szCs w:val="24"/>
        </w:rPr>
        <w:t>TRAINING OUT OF POVERT</w:t>
      </w:r>
      <w:r w:rsidR="007C42F7">
        <w:rPr>
          <w:rFonts w:ascii="Times New Roman" w:hAnsi="Times New Roman" w:cs="Times New Roman"/>
          <w:b/>
          <w:sz w:val="24"/>
          <w:szCs w:val="24"/>
        </w:rPr>
        <w:t>Y</w:t>
      </w:r>
    </w:p>
    <w:p w14:paraId="238B6423" w14:textId="1648B043" w:rsidR="00ED18E7" w:rsidRDefault="00562BD9" w:rsidP="007C42F7">
      <w:pPr>
        <w:widowControl w:val="0"/>
        <w:autoSpaceDE w:val="0"/>
        <w:autoSpaceDN w:val="0"/>
        <w:adjustRightInd w:val="0"/>
        <w:spacing w:line="240" w:lineRule="auto"/>
        <w:rPr>
          <w:rFonts w:ascii="Times New Roman" w:hAnsi="Times New Roman" w:cs="Times New Roman"/>
          <w:b/>
          <w:sz w:val="24"/>
          <w:szCs w:val="24"/>
        </w:rPr>
      </w:pPr>
      <w:r w:rsidRPr="009D7080">
        <w:rPr>
          <w:rFonts w:ascii="Times New Roman" w:hAnsi="Times New Roman" w:cs="Times New Roman"/>
          <w:b/>
          <w:sz w:val="24"/>
          <w:szCs w:val="24"/>
        </w:rPr>
        <w:t>Day, Time and Location of Class Meetings</w:t>
      </w:r>
      <w:r>
        <w:rPr>
          <w:rFonts w:ascii="Times New Roman" w:hAnsi="Times New Roman" w:cs="Times New Roman"/>
          <w:sz w:val="24"/>
          <w:szCs w:val="24"/>
        </w:rPr>
        <w:t xml:space="preserve">: Tuesday 2 – 5, </w:t>
      </w:r>
      <w:r w:rsidR="00ED18E7">
        <w:rPr>
          <w:rFonts w:ascii="Times New Roman" w:hAnsi="Times New Roman" w:cs="Times New Roman"/>
          <w:sz w:val="24"/>
          <w:szCs w:val="24"/>
        </w:rPr>
        <w:t xml:space="preserve">in the Gregory Kezmetsky Global Classroom, first floor, IC2 (Institute for Innovation, Creativity, and Capitol) </w:t>
      </w:r>
      <w:r w:rsidR="007C42F7">
        <w:rPr>
          <w:rFonts w:ascii="Times New Roman" w:hAnsi="Times New Roman" w:cs="Times New Roman"/>
          <w:sz w:val="24"/>
          <w:szCs w:val="24"/>
        </w:rPr>
        <w:t>B</w:t>
      </w:r>
      <w:r w:rsidR="00ED18E7">
        <w:rPr>
          <w:rFonts w:ascii="Times New Roman" w:hAnsi="Times New Roman" w:cs="Times New Roman"/>
          <w:sz w:val="24"/>
          <w:szCs w:val="24"/>
        </w:rPr>
        <w:t>uilding, 2815 San Gabriel</w:t>
      </w:r>
      <w:r w:rsidR="007C42F7">
        <w:rPr>
          <w:rFonts w:ascii="Times New Roman" w:hAnsi="Times New Roman" w:cs="Times New Roman"/>
          <w:sz w:val="24"/>
          <w:szCs w:val="24"/>
        </w:rPr>
        <w:t xml:space="preserve"> St.</w:t>
      </w:r>
      <w:r w:rsidR="00ED18E7">
        <w:rPr>
          <w:rFonts w:ascii="Times New Roman" w:hAnsi="Times New Roman" w:cs="Times New Roman"/>
          <w:sz w:val="24"/>
          <w:szCs w:val="24"/>
        </w:rPr>
        <w:t xml:space="preserve">, Austin, TX 78705 </w:t>
      </w:r>
    </w:p>
    <w:p w14:paraId="28FB6D0F" w14:textId="50938E8C" w:rsidR="007C42F7" w:rsidRDefault="00B720A5" w:rsidP="007C42F7">
      <w:pPr>
        <w:widowControl w:val="0"/>
        <w:autoSpaceDE w:val="0"/>
        <w:autoSpaceDN w:val="0"/>
        <w:adjustRightInd w:val="0"/>
        <w:spacing w:line="240" w:lineRule="auto"/>
        <w:rPr>
          <w:rFonts w:ascii="Times New Roman" w:hAnsi="Times New Roman" w:cs="Times New Roman"/>
          <w:b/>
          <w:color w:val="000000" w:themeColor="text1"/>
          <w:sz w:val="24"/>
          <w:szCs w:val="24"/>
        </w:rPr>
      </w:pPr>
      <w:r w:rsidRPr="00562BD9">
        <w:rPr>
          <w:rFonts w:ascii="Times New Roman" w:hAnsi="Times New Roman" w:cs="Times New Roman"/>
          <w:b/>
          <w:sz w:val="24"/>
          <w:szCs w:val="24"/>
        </w:rPr>
        <w:t xml:space="preserve">Co- Instructor: </w:t>
      </w:r>
      <w:r>
        <w:rPr>
          <w:rFonts w:ascii="Times New Roman" w:hAnsi="Times New Roman" w:cs="Times New Roman"/>
          <w:sz w:val="24"/>
          <w:szCs w:val="24"/>
        </w:rPr>
        <w:t xml:space="preserve">Heath Prince, Ph. D., Director, Ray Marshall Center for the Study of Human Resources, email: </w:t>
      </w:r>
      <w:hyperlink r:id="rId8" w:history="1">
        <w:r w:rsidRPr="006A01F8">
          <w:rPr>
            <w:rStyle w:val="Hyperlink"/>
            <w:rFonts w:ascii="Times New Roman" w:hAnsi="Times New Roman" w:cs="Times New Roman"/>
            <w:sz w:val="24"/>
            <w:szCs w:val="24"/>
          </w:rPr>
          <w:t>heath.prince@raymarshallcenter.org</w:t>
        </w:r>
      </w:hyperlink>
      <w:r>
        <w:rPr>
          <w:rFonts w:ascii="Times New Roman" w:hAnsi="Times New Roman" w:cs="Times New Roman"/>
          <w:sz w:val="24"/>
          <w:szCs w:val="24"/>
        </w:rPr>
        <w:t>, telephone: 512 – 471 – 219310</w:t>
      </w:r>
    </w:p>
    <w:p w14:paraId="73293C2D" w14:textId="4A57E510" w:rsidR="00287DDD" w:rsidRPr="00FB0807" w:rsidRDefault="00562BD9" w:rsidP="007C42F7">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Co-</w:t>
      </w:r>
      <w:r w:rsidR="0051787E" w:rsidRPr="009D7080">
        <w:rPr>
          <w:rFonts w:ascii="Times New Roman" w:hAnsi="Times New Roman" w:cs="Times New Roman"/>
          <w:b/>
          <w:color w:val="000000" w:themeColor="text1"/>
          <w:sz w:val="24"/>
          <w:szCs w:val="24"/>
        </w:rPr>
        <w:t xml:space="preserve"> Instructor</w:t>
      </w:r>
      <w:r w:rsidR="0051787E" w:rsidRPr="009D7080">
        <w:rPr>
          <w:rFonts w:ascii="Times New Roman" w:hAnsi="Times New Roman" w:cs="Times New Roman"/>
          <w:color w:val="000000" w:themeColor="text1"/>
          <w:sz w:val="24"/>
          <w:szCs w:val="24"/>
        </w:rPr>
        <w:t xml:space="preserve">: </w:t>
      </w:r>
      <w:r w:rsidR="0051787E" w:rsidRPr="009D7080">
        <w:rPr>
          <w:rFonts w:ascii="Times New Roman" w:hAnsi="Times New Roman" w:cs="Times New Roman"/>
          <w:sz w:val="24"/>
          <w:szCs w:val="24"/>
        </w:rPr>
        <w:t>David Eaton, Ph.D., Bess Harris Jones Centennial Professor of Na</w:t>
      </w:r>
      <w:r>
        <w:rPr>
          <w:rFonts w:ascii="Times New Roman" w:hAnsi="Times New Roman" w:cs="Times New Roman"/>
          <w:sz w:val="24"/>
          <w:szCs w:val="24"/>
        </w:rPr>
        <w:t>tural Resource Policy Studies, e</w:t>
      </w:r>
      <w:r w:rsidR="0051787E" w:rsidRPr="009D7080">
        <w:rPr>
          <w:rFonts w:ascii="Times New Roman" w:hAnsi="Times New Roman" w:cs="Times New Roman"/>
          <w:sz w:val="24"/>
          <w:szCs w:val="24"/>
        </w:rPr>
        <w:t xml:space="preserve">mail: </w:t>
      </w:r>
      <w:hyperlink r:id="rId9" w:history="1">
        <w:r w:rsidR="0051787E" w:rsidRPr="009D7080">
          <w:rPr>
            <w:rStyle w:val="Hyperlink"/>
            <w:rFonts w:ascii="Times New Roman" w:hAnsi="Times New Roman" w:cs="Times New Roman"/>
            <w:sz w:val="24"/>
            <w:szCs w:val="24"/>
          </w:rPr>
          <w:t>eaton@austin.utexas.edu</w:t>
        </w:r>
      </w:hyperlink>
      <w:r w:rsidR="0051787E" w:rsidRPr="009D7080">
        <w:rPr>
          <w:rStyle w:val="Hyperlink"/>
          <w:rFonts w:ascii="Times New Roman" w:hAnsi="Times New Roman" w:cs="Times New Roman"/>
          <w:sz w:val="24"/>
          <w:szCs w:val="24"/>
        </w:rPr>
        <w:t xml:space="preserve">, </w:t>
      </w:r>
      <w:r>
        <w:rPr>
          <w:rFonts w:ascii="Times New Roman" w:hAnsi="Times New Roman" w:cs="Times New Roman"/>
          <w:sz w:val="24"/>
          <w:szCs w:val="24"/>
        </w:rPr>
        <w:t>t</w:t>
      </w:r>
      <w:r w:rsidR="0051787E" w:rsidRPr="009D7080">
        <w:rPr>
          <w:rFonts w:ascii="Times New Roman" w:hAnsi="Times New Roman" w:cs="Times New Roman"/>
          <w:sz w:val="24"/>
          <w:szCs w:val="24"/>
        </w:rPr>
        <w:t>elephone 512-471-8972(o); 512-626-0333</w:t>
      </w:r>
      <w:r w:rsidR="00FB0807">
        <w:rPr>
          <w:rFonts w:ascii="Times New Roman" w:hAnsi="Times New Roman" w:cs="Times New Roman"/>
          <w:sz w:val="24"/>
          <w:szCs w:val="24"/>
        </w:rPr>
        <w:t xml:space="preserve"> </w:t>
      </w:r>
      <w:r w:rsidR="0051787E" w:rsidRPr="009D7080">
        <w:rPr>
          <w:rFonts w:ascii="Times New Roman" w:hAnsi="Times New Roman" w:cs="Times New Roman"/>
          <w:sz w:val="24"/>
          <w:szCs w:val="24"/>
        </w:rPr>
        <w:t>(cell)</w:t>
      </w:r>
      <w:r w:rsidR="00FB0807">
        <w:rPr>
          <w:rFonts w:ascii="Times New Roman" w:hAnsi="Times New Roman" w:cs="Times New Roman"/>
          <w:b/>
          <w:sz w:val="24"/>
          <w:szCs w:val="24"/>
        </w:rPr>
        <w:br/>
      </w:r>
      <w:r w:rsidR="0051787E" w:rsidRPr="009D7080">
        <w:rPr>
          <w:rFonts w:ascii="Times New Roman" w:hAnsi="Times New Roman" w:cs="Times New Roman"/>
          <w:b/>
          <w:sz w:val="24"/>
          <w:szCs w:val="24"/>
        </w:rPr>
        <w:t>Office</w:t>
      </w:r>
      <w:r w:rsidR="0051787E" w:rsidRPr="009D7080">
        <w:rPr>
          <w:rFonts w:ascii="Times New Roman" w:hAnsi="Times New Roman" w:cs="Times New Roman"/>
          <w:sz w:val="24"/>
          <w:szCs w:val="24"/>
        </w:rPr>
        <w:t>: SRH 3.34</w:t>
      </w:r>
      <w:r w:rsidR="00770B89" w:rsidRPr="009D7080">
        <w:rPr>
          <w:rFonts w:ascii="Times New Roman" w:hAnsi="Times New Roman" w:cs="Times New Roman"/>
          <w:sz w:val="24"/>
          <w:szCs w:val="24"/>
        </w:rPr>
        <w:t>2</w:t>
      </w:r>
      <w:r w:rsidR="0051787E" w:rsidRPr="009D7080">
        <w:rPr>
          <w:rFonts w:ascii="Times New Roman" w:hAnsi="Times New Roman" w:cs="Times New Roman"/>
          <w:sz w:val="24"/>
          <w:szCs w:val="24"/>
        </w:rPr>
        <w:t>.</w:t>
      </w:r>
      <w:r w:rsidR="003C6E2D" w:rsidRPr="009D7080">
        <w:rPr>
          <w:rFonts w:ascii="Times New Roman" w:hAnsi="Times New Roman" w:cs="Times New Roman"/>
          <w:sz w:val="24"/>
          <w:szCs w:val="24"/>
        </w:rPr>
        <w:br/>
      </w:r>
      <w:r>
        <w:rPr>
          <w:rFonts w:ascii="Times New Roman" w:hAnsi="Times New Roman" w:cs="Times New Roman"/>
          <w:b/>
          <w:sz w:val="24"/>
          <w:szCs w:val="24"/>
        </w:rPr>
        <w:t>Office h</w:t>
      </w:r>
      <w:r w:rsidR="003C6E2D" w:rsidRPr="009D7080">
        <w:rPr>
          <w:rFonts w:ascii="Times New Roman" w:hAnsi="Times New Roman" w:cs="Times New Roman"/>
          <w:b/>
          <w:sz w:val="24"/>
          <w:szCs w:val="24"/>
        </w:rPr>
        <w:t>ours</w:t>
      </w:r>
      <w:r w:rsidR="003C6E2D" w:rsidRPr="009D7080">
        <w:rPr>
          <w:rFonts w:ascii="Times New Roman" w:hAnsi="Times New Roman" w:cs="Times New Roman"/>
          <w:sz w:val="24"/>
          <w:szCs w:val="24"/>
        </w:rPr>
        <w:t>: Mondays</w:t>
      </w:r>
      <w:r w:rsidR="00ED18E7">
        <w:rPr>
          <w:rFonts w:ascii="Times New Roman" w:hAnsi="Times New Roman" w:cs="Times New Roman"/>
          <w:sz w:val="24"/>
          <w:szCs w:val="24"/>
        </w:rPr>
        <w:t>, 2:00 pm-5:15 p</w:t>
      </w:r>
      <w:r>
        <w:rPr>
          <w:rFonts w:ascii="Times New Roman" w:hAnsi="Times New Roman" w:cs="Times New Roman"/>
          <w:sz w:val="24"/>
          <w:szCs w:val="24"/>
        </w:rPr>
        <w:t>m</w:t>
      </w:r>
    </w:p>
    <w:p w14:paraId="31895D5D" w14:textId="2392A4D6" w:rsidR="00562BD9" w:rsidRPr="00287DDD" w:rsidRDefault="00014C06" w:rsidP="007C42F7">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Co-Instructor: </w:t>
      </w:r>
      <w:r w:rsidRPr="00014C06">
        <w:rPr>
          <w:rFonts w:ascii="Times New Roman" w:hAnsi="Times New Roman" w:cs="Times New Roman"/>
          <w:sz w:val="24"/>
          <w:szCs w:val="24"/>
        </w:rPr>
        <w:t xml:space="preserve">David Gibson, Ph. D., Senior Research Scientist, </w:t>
      </w:r>
      <w:r w:rsidR="00B720A5">
        <w:rPr>
          <w:rFonts w:ascii="Times New Roman" w:hAnsi="Times New Roman" w:cs="Times New Roman"/>
          <w:sz w:val="24"/>
          <w:szCs w:val="24"/>
        </w:rPr>
        <w:t>Institute for Innovation</w:t>
      </w:r>
      <w:r w:rsidR="00FB0807">
        <w:rPr>
          <w:rFonts w:ascii="Times New Roman" w:hAnsi="Times New Roman" w:cs="Times New Roman"/>
          <w:sz w:val="24"/>
          <w:szCs w:val="24"/>
        </w:rPr>
        <w:t>, Creativity, and Capital</w:t>
      </w:r>
      <w:r w:rsidR="00B720A5">
        <w:rPr>
          <w:rFonts w:ascii="Times New Roman" w:hAnsi="Times New Roman" w:cs="Times New Roman"/>
          <w:sz w:val="24"/>
          <w:szCs w:val="24"/>
        </w:rPr>
        <w:t xml:space="preserve"> (</w:t>
      </w:r>
      <w:r w:rsidRPr="00014C06">
        <w:rPr>
          <w:rFonts w:ascii="Times New Roman" w:hAnsi="Times New Roman" w:cs="Times New Roman"/>
          <w:sz w:val="24"/>
          <w:szCs w:val="24"/>
        </w:rPr>
        <w:t>IC2 Institute</w:t>
      </w:r>
      <w:r w:rsidR="00B720A5">
        <w:rPr>
          <w:rFonts w:ascii="Times New Roman" w:hAnsi="Times New Roman" w:cs="Times New Roman"/>
          <w:sz w:val="24"/>
          <w:szCs w:val="24"/>
        </w:rPr>
        <w:t>)</w:t>
      </w:r>
      <w:r w:rsidRPr="00014C06">
        <w:rPr>
          <w:rFonts w:ascii="Times New Roman" w:hAnsi="Times New Roman" w:cs="Times New Roman"/>
          <w:sz w:val="24"/>
          <w:szCs w:val="24"/>
        </w:rPr>
        <w:t xml:space="preserve">, email: </w:t>
      </w:r>
      <w:hyperlink r:id="rId10" w:history="1">
        <w:r w:rsidRPr="00014C06">
          <w:rPr>
            <w:rStyle w:val="Hyperlink"/>
            <w:rFonts w:ascii="Times New Roman" w:hAnsi="Times New Roman" w:cs="Times New Roman"/>
            <w:sz w:val="24"/>
            <w:szCs w:val="24"/>
          </w:rPr>
          <w:t>davidg@icc.utexas.edu</w:t>
        </w:r>
      </w:hyperlink>
      <w:r w:rsidR="00ED18E7">
        <w:rPr>
          <w:rFonts w:ascii="Times New Roman" w:hAnsi="Times New Roman" w:cs="Times New Roman"/>
          <w:sz w:val="24"/>
          <w:szCs w:val="24"/>
        </w:rPr>
        <w:t>, telephone: 512–475–</w:t>
      </w:r>
      <w:r w:rsidRPr="00014C06">
        <w:rPr>
          <w:rFonts w:ascii="Times New Roman" w:hAnsi="Times New Roman" w:cs="Times New Roman"/>
          <w:sz w:val="24"/>
          <w:szCs w:val="24"/>
        </w:rPr>
        <w:t xml:space="preserve">8941 </w:t>
      </w:r>
      <w:r w:rsidR="00BD5658">
        <w:rPr>
          <w:rFonts w:ascii="Times New Roman" w:hAnsi="Times New Roman" w:cs="Times New Roman"/>
          <w:sz w:val="24"/>
          <w:szCs w:val="24"/>
        </w:rPr>
        <w:br/>
      </w:r>
      <w:r w:rsidRPr="00014C06">
        <w:rPr>
          <w:rFonts w:ascii="Times New Roman" w:hAnsi="Times New Roman" w:cs="Times New Roman"/>
          <w:b/>
          <w:sz w:val="24"/>
          <w:szCs w:val="24"/>
        </w:rPr>
        <w:t>Office:</w:t>
      </w:r>
      <w:r>
        <w:rPr>
          <w:rFonts w:ascii="Times New Roman" w:hAnsi="Times New Roman" w:cs="Times New Roman"/>
          <w:sz w:val="24"/>
          <w:szCs w:val="24"/>
        </w:rPr>
        <w:t xml:space="preserve"> IC2</w:t>
      </w:r>
      <w:r w:rsidR="00B720A5">
        <w:rPr>
          <w:rFonts w:ascii="Times New Roman" w:hAnsi="Times New Roman" w:cs="Times New Roman"/>
          <w:sz w:val="24"/>
          <w:szCs w:val="24"/>
        </w:rPr>
        <w:t xml:space="preserve"> Buildin</w:t>
      </w:r>
      <w:r w:rsidR="00ED18E7">
        <w:rPr>
          <w:rFonts w:ascii="Times New Roman" w:hAnsi="Times New Roman" w:cs="Times New Roman"/>
          <w:sz w:val="24"/>
          <w:szCs w:val="24"/>
        </w:rPr>
        <w:t>g</w:t>
      </w:r>
      <w:r w:rsidR="00BD5658">
        <w:rPr>
          <w:rFonts w:ascii="Times New Roman" w:hAnsi="Times New Roman" w:cs="Times New Roman"/>
          <w:sz w:val="24"/>
          <w:szCs w:val="24"/>
        </w:rPr>
        <w:br/>
      </w:r>
      <w:r w:rsidR="00562BD9" w:rsidRPr="009D7080">
        <w:rPr>
          <w:rFonts w:ascii="Times New Roman" w:hAnsi="Times New Roman" w:cs="Times New Roman"/>
          <w:b/>
          <w:sz w:val="24"/>
          <w:szCs w:val="24"/>
        </w:rPr>
        <w:t>Faculty Support</w:t>
      </w:r>
      <w:r w:rsidR="00562BD9">
        <w:rPr>
          <w:rFonts w:ascii="Times New Roman" w:hAnsi="Times New Roman" w:cs="Times New Roman"/>
          <w:sz w:val="24"/>
          <w:szCs w:val="24"/>
        </w:rPr>
        <w:t>: Michelle Jun (</w:t>
      </w:r>
      <w:hyperlink r:id="rId11" w:history="1">
        <w:r w:rsidR="00562BD9" w:rsidRPr="006A01F8">
          <w:rPr>
            <w:rStyle w:val="Hyperlink"/>
            <w:rFonts w:ascii="Times New Roman" w:hAnsi="Times New Roman" w:cs="Times New Roman"/>
            <w:sz w:val="24"/>
            <w:szCs w:val="24"/>
          </w:rPr>
          <w:t>michelle.jun@austin.utexas.edu</w:t>
        </w:r>
      </w:hyperlink>
      <w:r w:rsidR="00562BD9">
        <w:rPr>
          <w:rFonts w:ascii="Times New Roman" w:hAnsi="Times New Roman" w:cs="Times New Roman"/>
          <w:sz w:val="24"/>
          <w:szCs w:val="24"/>
        </w:rPr>
        <w:t>)</w:t>
      </w:r>
    </w:p>
    <w:p w14:paraId="4027596B" w14:textId="2B40DD0C" w:rsidR="00A105C2" w:rsidRPr="00A105C2" w:rsidRDefault="00014C06" w:rsidP="007C42F7">
      <w:pPr>
        <w:widowControl w:val="0"/>
        <w:autoSpaceDE w:val="0"/>
        <w:autoSpaceDN w:val="0"/>
        <w:adjustRightInd w:val="0"/>
        <w:jc w:val="center"/>
        <w:outlineLvl w:val="0"/>
        <w:rPr>
          <w:rFonts w:ascii="Times New Roman" w:hAnsi="Times New Roman" w:cs="Times New Roman"/>
          <w:sz w:val="24"/>
          <w:szCs w:val="24"/>
        </w:rPr>
      </w:pPr>
      <w:r w:rsidRPr="00014C06">
        <w:rPr>
          <w:rFonts w:ascii="Times New Roman" w:hAnsi="Times New Roman" w:cs="Times New Roman"/>
          <w:b/>
          <w:sz w:val="24"/>
          <w:szCs w:val="24"/>
        </w:rPr>
        <w:t>TRAINING OUT OF POVERT</w:t>
      </w:r>
      <w:bookmarkStart w:id="1" w:name="_Hlk511200218"/>
      <w:r w:rsidR="007C42F7">
        <w:rPr>
          <w:rFonts w:ascii="Times New Roman" w:hAnsi="Times New Roman" w:cs="Times New Roman"/>
          <w:b/>
          <w:sz w:val="24"/>
          <w:szCs w:val="24"/>
        </w:rPr>
        <w:t>Y</w:t>
      </w:r>
    </w:p>
    <w:bookmarkEnd w:id="1"/>
    <w:p w14:paraId="6C6ED220" w14:textId="77777777" w:rsidR="007C42F7" w:rsidRDefault="007C42F7" w:rsidP="00014C06">
      <w:pPr>
        <w:rPr>
          <w:rFonts w:ascii="Times New Roman" w:hAnsi="Times New Roman" w:cs="Times New Roman"/>
          <w:sz w:val="24"/>
          <w:szCs w:val="24"/>
        </w:rPr>
      </w:pPr>
      <w:r w:rsidRPr="007C42F7">
        <w:rPr>
          <w:rFonts w:ascii="Times New Roman" w:hAnsi="Times New Roman" w:cs="Times New Roman"/>
          <w:sz w:val="24"/>
          <w:szCs w:val="24"/>
        </w:rPr>
        <w:t>This project seeks to improve short and medium- term training programs to enable people to transition from school or unemployment to work, and from poverty to middle class lives.</w:t>
      </w:r>
    </w:p>
    <w:p w14:paraId="442663D2" w14:textId="4A85071D" w:rsidR="005C4928" w:rsidRDefault="00014C06" w:rsidP="00014C06">
      <w:pPr>
        <w:rPr>
          <w:rFonts w:ascii="Times New Roman" w:hAnsi="Times New Roman" w:cs="Times New Roman"/>
          <w:sz w:val="24"/>
          <w:szCs w:val="24"/>
        </w:rPr>
      </w:pPr>
      <w:r w:rsidRPr="009D7080">
        <w:rPr>
          <w:rFonts w:ascii="Times New Roman" w:hAnsi="Times New Roman" w:cs="Times New Roman"/>
          <w:sz w:val="24"/>
          <w:szCs w:val="24"/>
        </w:rPr>
        <w:t>Austin is a contradiction with its wealth and poverty,</w:t>
      </w:r>
      <w:r w:rsidR="00F42012">
        <w:rPr>
          <w:rFonts w:ascii="Times New Roman" w:hAnsi="Times New Roman" w:cs="Times New Roman"/>
          <w:sz w:val="24"/>
          <w:szCs w:val="24"/>
        </w:rPr>
        <w:t xml:space="preserve"> with</w:t>
      </w:r>
      <w:r w:rsidRPr="009D7080">
        <w:rPr>
          <w:rFonts w:ascii="Times New Roman" w:hAnsi="Times New Roman" w:cs="Times New Roman"/>
          <w:sz w:val="24"/>
          <w:szCs w:val="24"/>
        </w:rPr>
        <w:t xml:space="preserve"> its frequency of high-tech and creative employees, along with its rate of those who leave schools without high school degrees. Kiplinger news ranks Austin the #1 City for the Next Decade. Forbes Maga</w:t>
      </w:r>
      <w:r w:rsidR="00287DDD">
        <w:rPr>
          <w:rFonts w:ascii="Times New Roman" w:hAnsi="Times New Roman" w:cs="Times New Roman"/>
          <w:sz w:val="24"/>
          <w:szCs w:val="24"/>
        </w:rPr>
        <w:t>zine calls Austin the number “1</w:t>
      </w:r>
      <w:r w:rsidRPr="009D7080">
        <w:rPr>
          <w:rFonts w:ascii="Times New Roman" w:hAnsi="Times New Roman" w:cs="Times New Roman"/>
          <w:sz w:val="24"/>
          <w:szCs w:val="24"/>
        </w:rPr>
        <w:t xml:space="preserve"> Place to Be</w:t>
      </w:r>
      <w:r w:rsidR="00287DDD">
        <w:rPr>
          <w:rFonts w:ascii="Times New Roman" w:hAnsi="Times New Roman" w:cs="Times New Roman"/>
          <w:sz w:val="24"/>
          <w:szCs w:val="24"/>
        </w:rPr>
        <w:t>”</w:t>
      </w:r>
      <w:r w:rsidRPr="009D7080">
        <w:rPr>
          <w:rFonts w:ascii="Times New Roman" w:hAnsi="Times New Roman" w:cs="Times New Roman"/>
          <w:sz w:val="24"/>
          <w:szCs w:val="24"/>
        </w:rPr>
        <w:t xml:space="preserve"> because </w:t>
      </w:r>
      <w:r w:rsidR="006B24BB">
        <w:rPr>
          <w:rFonts w:ascii="Times New Roman" w:hAnsi="Times New Roman" w:cs="Times New Roman"/>
          <w:sz w:val="24"/>
          <w:szCs w:val="24"/>
        </w:rPr>
        <w:t xml:space="preserve">the City of </w:t>
      </w:r>
      <w:r w:rsidRPr="009D7080">
        <w:rPr>
          <w:rFonts w:ascii="Times New Roman" w:hAnsi="Times New Roman" w:cs="Times New Roman"/>
          <w:sz w:val="24"/>
          <w:szCs w:val="24"/>
        </w:rPr>
        <w:t>Austin</w:t>
      </w:r>
      <w:r w:rsidR="006B24BB">
        <w:rPr>
          <w:rFonts w:ascii="Times New Roman" w:hAnsi="Times New Roman" w:cs="Times New Roman"/>
          <w:sz w:val="24"/>
          <w:szCs w:val="24"/>
        </w:rPr>
        <w:t xml:space="preserve"> (COA) </w:t>
      </w:r>
      <w:r w:rsidRPr="009D7080">
        <w:rPr>
          <w:rFonts w:ascii="Times New Roman" w:hAnsi="Times New Roman" w:cs="Times New Roman"/>
          <w:sz w:val="24"/>
          <w:szCs w:val="24"/>
        </w:rPr>
        <w:t xml:space="preserve"> is </w:t>
      </w:r>
      <w:r w:rsidR="00287DDD">
        <w:rPr>
          <w:rFonts w:ascii="Times New Roman" w:hAnsi="Times New Roman" w:cs="Times New Roman"/>
          <w:sz w:val="24"/>
          <w:szCs w:val="24"/>
        </w:rPr>
        <w:t>among the nation’s top economies</w:t>
      </w:r>
      <w:r w:rsidRPr="009D7080">
        <w:rPr>
          <w:rFonts w:ascii="Times New Roman" w:hAnsi="Times New Roman" w:cs="Times New Roman"/>
          <w:sz w:val="24"/>
          <w:szCs w:val="24"/>
        </w:rPr>
        <w:t xml:space="preserve"> and fastest growing metropolitan area</w:t>
      </w:r>
      <w:r w:rsidR="00287DDD">
        <w:rPr>
          <w:rFonts w:ascii="Times New Roman" w:hAnsi="Times New Roman" w:cs="Times New Roman"/>
          <w:sz w:val="24"/>
          <w:szCs w:val="24"/>
        </w:rPr>
        <w:t>s</w:t>
      </w:r>
      <w:r w:rsidRPr="009D7080">
        <w:rPr>
          <w:rFonts w:ascii="Times New Roman" w:hAnsi="Times New Roman" w:cs="Times New Roman"/>
          <w:sz w:val="24"/>
          <w:szCs w:val="24"/>
        </w:rPr>
        <w:t xml:space="preserve">. Simultaneously, Austin experiences rapidly growing poverty, </w:t>
      </w:r>
      <w:r w:rsidR="006B24BB">
        <w:rPr>
          <w:rFonts w:ascii="Times New Roman" w:hAnsi="Times New Roman" w:cs="Times New Roman"/>
          <w:sz w:val="24"/>
          <w:szCs w:val="24"/>
        </w:rPr>
        <w:t xml:space="preserve">as </w:t>
      </w:r>
      <w:r w:rsidRPr="009D7080">
        <w:rPr>
          <w:rFonts w:ascii="Times New Roman" w:hAnsi="Times New Roman" w:cs="Times New Roman"/>
          <w:sz w:val="24"/>
          <w:szCs w:val="24"/>
        </w:rPr>
        <w:t xml:space="preserve">estimated by the Brookings Institute </w:t>
      </w:r>
      <w:r w:rsidR="00FB0807">
        <w:rPr>
          <w:rFonts w:ascii="Times New Roman" w:hAnsi="Times New Roman" w:cs="Times New Roman"/>
          <w:sz w:val="24"/>
          <w:szCs w:val="24"/>
        </w:rPr>
        <w:t>as having</w:t>
      </w:r>
      <w:r w:rsidRPr="009D7080">
        <w:rPr>
          <w:rFonts w:ascii="Times New Roman" w:hAnsi="Times New Roman" w:cs="Times New Roman"/>
          <w:sz w:val="24"/>
          <w:szCs w:val="24"/>
        </w:rPr>
        <w:t xml:space="preserve"> the second fastest growing suburban poverty in the United</w:t>
      </w:r>
      <w:r w:rsidRPr="009D7080">
        <w:rPr>
          <w:rFonts w:ascii="Times New Roman" w:hAnsi="Times New Roman" w:cs="Times New Roman"/>
          <w:spacing w:val="-11"/>
          <w:sz w:val="24"/>
          <w:szCs w:val="24"/>
        </w:rPr>
        <w:t xml:space="preserve"> </w:t>
      </w:r>
      <w:r w:rsidRPr="009D7080">
        <w:rPr>
          <w:rFonts w:ascii="Times New Roman" w:hAnsi="Times New Roman" w:cs="Times New Roman"/>
          <w:sz w:val="24"/>
          <w:szCs w:val="24"/>
        </w:rPr>
        <w:t xml:space="preserve">States. </w:t>
      </w:r>
    </w:p>
    <w:p w14:paraId="12C0475A" w14:textId="70496732" w:rsidR="00D6303F" w:rsidRPr="00D6303F" w:rsidRDefault="003E47F1" w:rsidP="00D6303F">
      <w:pPr>
        <w:pStyle w:val="BodyText"/>
        <w:ind w:left="0" w:right="115"/>
        <w:rPr>
          <w:color w:val="000000" w:themeColor="text1"/>
          <w:sz w:val="24"/>
          <w:szCs w:val="24"/>
        </w:rPr>
      </w:pPr>
      <w:r w:rsidRPr="009D7080">
        <w:rPr>
          <w:sz w:val="24"/>
          <w:szCs w:val="24"/>
        </w:rPr>
        <w:t xml:space="preserve">One way to address poverty is </w:t>
      </w:r>
      <w:r>
        <w:rPr>
          <w:sz w:val="24"/>
          <w:szCs w:val="24"/>
        </w:rPr>
        <w:t xml:space="preserve">through training the poor for employment, so persons who complete training can earn middle class salaries. </w:t>
      </w:r>
      <w:r w:rsidR="00D6303F" w:rsidRPr="00D6303F">
        <w:rPr>
          <w:color w:val="000000" w:themeColor="text1"/>
          <w:sz w:val="24"/>
          <w:szCs w:val="24"/>
        </w:rPr>
        <w:t>Since L</w:t>
      </w:r>
      <w:r w:rsidR="00A17DEC">
        <w:rPr>
          <w:color w:val="000000" w:themeColor="text1"/>
          <w:sz w:val="24"/>
          <w:szCs w:val="24"/>
        </w:rPr>
        <w:t>yndon Johnson’s “War on Poverty</w:t>
      </w:r>
      <w:r w:rsidR="00D6303F" w:rsidRPr="00D6303F">
        <w:rPr>
          <w:color w:val="000000" w:themeColor="text1"/>
          <w:sz w:val="24"/>
          <w:szCs w:val="24"/>
        </w:rPr>
        <w:t xml:space="preserve">” there have been many community-based efforts to prevent </w:t>
      </w:r>
      <w:r w:rsidR="00F42012">
        <w:rPr>
          <w:color w:val="000000" w:themeColor="text1"/>
          <w:sz w:val="24"/>
          <w:szCs w:val="24"/>
        </w:rPr>
        <w:t xml:space="preserve">or </w:t>
      </w:r>
      <w:r w:rsidR="00287DDD">
        <w:rPr>
          <w:color w:val="000000" w:themeColor="text1"/>
          <w:sz w:val="24"/>
          <w:szCs w:val="24"/>
        </w:rPr>
        <w:t xml:space="preserve">ameliorate </w:t>
      </w:r>
      <w:r w:rsidR="00D6303F" w:rsidRPr="00D6303F">
        <w:rPr>
          <w:color w:val="000000" w:themeColor="text1"/>
          <w:sz w:val="24"/>
          <w:szCs w:val="24"/>
        </w:rPr>
        <w:t>poverty through education, pre</w:t>
      </w:r>
      <w:r w:rsidR="00F42012">
        <w:rPr>
          <w:color w:val="000000" w:themeColor="text1"/>
          <w:sz w:val="24"/>
          <w:szCs w:val="24"/>
        </w:rPr>
        <w:t>-</w:t>
      </w:r>
      <w:r w:rsidR="00D6303F" w:rsidRPr="00D6303F">
        <w:rPr>
          <w:color w:val="000000" w:themeColor="text1"/>
          <w:sz w:val="24"/>
          <w:szCs w:val="24"/>
        </w:rPr>
        <w:t>professional training,</w:t>
      </w:r>
      <w:r w:rsidR="00F42012">
        <w:rPr>
          <w:color w:val="000000" w:themeColor="text1"/>
          <w:sz w:val="24"/>
          <w:szCs w:val="24"/>
        </w:rPr>
        <w:t xml:space="preserve"> apprenticeship, and mentoring. Literally billions of dollars are spent in</w:t>
      </w:r>
      <w:r w:rsidR="00287DDD">
        <w:rPr>
          <w:color w:val="000000" w:themeColor="text1"/>
          <w:sz w:val="24"/>
          <w:szCs w:val="24"/>
        </w:rPr>
        <w:t xml:space="preserve"> any year on </w:t>
      </w:r>
      <w:r w:rsidR="00F42012">
        <w:rPr>
          <w:color w:val="000000" w:themeColor="text1"/>
          <w:sz w:val="24"/>
          <w:szCs w:val="24"/>
        </w:rPr>
        <w:t>“</w:t>
      </w:r>
      <w:r w:rsidR="00287DDD">
        <w:rPr>
          <w:color w:val="000000" w:themeColor="text1"/>
          <w:sz w:val="24"/>
          <w:szCs w:val="24"/>
        </w:rPr>
        <w:t>training</w:t>
      </w:r>
      <w:r w:rsidR="00F42012">
        <w:rPr>
          <w:color w:val="000000" w:themeColor="text1"/>
          <w:sz w:val="24"/>
          <w:szCs w:val="24"/>
        </w:rPr>
        <w:t>”</w:t>
      </w:r>
      <w:r w:rsidR="00287DDD">
        <w:rPr>
          <w:color w:val="000000" w:themeColor="text1"/>
          <w:sz w:val="24"/>
          <w:szCs w:val="24"/>
        </w:rPr>
        <w:t xml:space="preserve"> programs in the U.S., but who knows w</w:t>
      </w:r>
      <w:r w:rsidR="00D6303F" w:rsidRPr="00D6303F">
        <w:rPr>
          <w:color w:val="000000" w:themeColor="text1"/>
          <w:sz w:val="24"/>
          <w:szCs w:val="24"/>
        </w:rPr>
        <w:t>hich of those p</w:t>
      </w:r>
      <w:r w:rsidR="00287DDD">
        <w:rPr>
          <w:color w:val="000000" w:themeColor="text1"/>
          <w:sz w:val="24"/>
          <w:szCs w:val="24"/>
        </w:rPr>
        <w:t xml:space="preserve">rograms </w:t>
      </w:r>
      <w:r w:rsidR="00A17DEC">
        <w:rPr>
          <w:color w:val="000000" w:themeColor="text1"/>
          <w:sz w:val="24"/>
          <w:szCs w:val="24"/>
        </w:rPr>
        <w:t>are</w:t>
      </w:r>
      <w:r w:rsidR="00287DDD">
        <w:rPr>
          <w:color w:val="000000" w:themeColor="text1"/>
          <w:sz w:val="24"/>
          <w:szCs w:val="24"/>
        </w:rPr>
        <w:t xml:space="preserve"> successful</w:t>
      </w:r>
      <w:r w:rsidR="00F42012">
        <w:rPr>
          <w:color w:val="000000" w:themeColor="text1"/>
          <w:sz w:val="24"/>
          <w:szCs w:val="24"/>
        </w:rPr>
        <w:t xml:space="preserve">, or </w:t>
      </w:r>
      <w:r w:rsidR="00287DDD">
        <w:rPr>
          <w:color w:val="000000" w:themeColor="text1"/>
          <w:sz w:val="24"/>
          <w:szCs w:val="24"/>
        </w:rPr>
        <w:t>why</w:t>
      </w:r>
      <w:r w:rsidR="00D6303F" w:rsidRPr="00D6303F">
        <w:rPr>
          <w:color w:val="000000" w:themeColor="text1"/>
          <w:sz w:val="24"/>
          <w:szCs w:val="24"/>
        </w:rPr>
        <w:t xml:space="preserve"> programs </w:t>
      </w:r>
      <w:r w:rsidR="00287DDD">
        <w:rPr>
          <w:color w:val="000000" w:themeColor="text1"/>
          <w:sz w:val="24"/>
          <w:szCs w:val="24"/>
        </w:rPr>
        <w:t>fail to</w:t>
      </w:r>
      <w:r w:rsidR="00F42012">
        <w:rPr>
          <w:color w:val="000000" w:themeColor="text1"/>
          <w:sz w:val="24"/>
          <w:szCs w:val="24"/>
        </w:rPr>
        <w:t xml:space="preserve"> deliver on expected outcomes</w:t>
      </w:r>
      <w:r w:rsidR="00D6303F" w:rsidRPr="00D6303F">
        <w:rPr>
          <w:color w:val="000000" w:themeColor="text1"/>
          <w:sz w:val="24"/>
          <w:szCs w:val="24"/>
        </w:rPr>
        <w:t xml:space="preserve">? </w:t>
      </w:r>
      <w:r w:rsidR="00D6303F">
        <w:rPr>
          <w:color w:val="000000" w:themeColor="text1"/>
          <w:sz w:val="24"/>
          <w:szCs w:val="24"/>
        </w:rPr>
        <w:br/>
      </w:r>
    </w:p>
    <w:p w14:paraId="6825BAB3" w14:textId="07521656" w:rsidR="00014C06" w:rsidRPr="00831257" w:rsidRDefault="006D7B30" w:rsidP="00014C06">
      <w:pPr>
        <w:rPr>
          <w:rFonts w:ascii="Times New Roman" w:hAnsi="Times New Roman" w:cs="Times New Roman"/>
          <w:sz w:val="24"/>
          <w:szCs w:val="24"/>
        </w:rPr>
      </w:pPr>
      <w:r>
        <w:rPr>
          <w:rFonts w:ascii="Times New Roman" w:hAnsi="Times New Roman" w:cs="Times New Roman"/>
          <w:sz w:val="24"/>
          <w:szCs w:val="24"/>
        </w:rPr>
        <w:t xml:space="preserve">To evaluate existing training programs it is useful to </w:t>
      </w:r>
      <w:r w:rsidR="00014C06" w:rsidRPr="009D7080">
        <w:rPr>
          <w:rFonts w:ascii="Times New Roman" w:hAnsi="Times New Roman" w:cs="Times New Roman"/>
          <w:sz w:val="24"/>
          <w:szCs w:val="24"/>
        </w:rPr>
        <w:t>develop methods to estimate</w:t>
      </w:r>
      <w:r>
        <w:rPr>
          <w:rFonts w:ascii="Times New Roman" w:hAnsi="Times New Roman" w:cs="Times New Roman"/>
          <w:sz w:val="24"/>
          <w:szCs w:val="24"/>
        </w:rPr>
        <w:t xml:space="preserve"> a community’s</w:t>
      </w:r>
      <w:r w:rsidR="00014C06" w:rsidRPr="009D7080">
        <w:rPr>
          <w:rFonts w:ascii="Times New Roman" w:hAnsi="Times New Roman" w:cs="Times New Roman"/>
          <w:sz w:val="24"/>
          <w:szCs w:val="24"/>
        </w:rPr>
        <w:t xml:space="preserve"> </w:t>
      </w:r>
      <w:r>
        <w:rPr>
          <w:rFonts w:ascii="Times New Roman" w:hAnsi="Times New Roman" w:cs="Times New Roman"/>
          <w:sz w:val="24"/>
          <w:szCs w:val="24"/>
        </w:rPr>
        <w:t>“</w:t>
      </w:r>
      <w:r w:rsidR="00014C06" w:rsidRPr="009D7080">
        <w:rPr>
          <w:rFonts w:ascii="Times New Roman" w:hAnsi="Times New Roman" w:cs="Times New Roman"/>
          <w:sz w:val="24"/>
          <w:szCs w:val="24"/>
        </w:rPr>
        <w:t>return on investment</w:t>
      </w:r>
      <w:r>
        <w:rPr>
          <w:rFonts w:ascii="Times New Roman" w:hAnsi="Times New Roman" w:cs="Times New Roman"/>
          <w:sz w:val="24"/>
          <w:szCs w:val="24"/>
        </w:rPr>
        <w:t>” (ROI)</w:t>
      </w:r>
      <w:r w:rsidR="00014C06" w:rsidRPr="009D7080">
        <w:rPr>
          <w:rFonts w:ascii="Times New Roman" w:hAnsi="Times New Roman" w:cs="Times New Roman"/>
          <w:sz w:val="24"/>
          <w:szCs w:val="24"/>
        </w:rPr>
        <w:t xml:space="preserve"> </w:t>
      </w:r>
      <w:r w:rsidR="00BD5658">
        <w:rPr>
          <w:rFonts w:ascii="Times New Roman" w:hAnsi="Times New Roman" w:cs="Times New Roman"/>
          <w:sz w:val="24"/>
          <w:szCs w:val="24"/>
        </w:rPr>
        <w:t xml:space="preserve">for training </w:t>
      </w:r>
      <w:r w:rsidR="00014C06" w:rsidRPr="009D7080">
        <w:rPr>
          <w:rFonts w:ascii="Times New Roman" w:hAnsi="Times New Roman" w:cs="Times New Roman"/>
          <w:sz w:val="24"/>
          <w:szCs w:val="24"/>
        </w:rPr>
        <w:t xml:space="preserve">persons for gainful employment. Persons who move from poverty to middle class incomes will no longer need subsidies for which their families now qualify: housing, health and human services, as well as water and energy utilities. Persons who avoid prison </w:t>
      </w:r>
      <w:r w:rsidR="00A17DEC">
        <w:rPr>
          <w:rFonts w:ascii="Times New Roman" w:hAnsi="Times New Roman" w:cs="Times New Roman"/>
          <w:sz w:val="24"/>
          <w:szCs w:val="24"/>
        </w:rPr>
        <w:lastRenderedPageBreak/>
        <w:t xml:space="preserve">because they are gainfully employed </w:t>
      </w:r>
      <w:r w:rsidR="00014C06" w:rsidRPr="009D7080">
        <w:rPr>
          <w:rFonts w:ascii="Times New Roman" w:hAnsi="Times New Roman" w:cs="Times New Roman"/>
          <w:sz w:val="24"/>
          <w:szCs w:val="24"/>
        </w:rPr>
        <w:t xml:space="preserve">will not impose </w:t>
      </w:r>
      <w:r w:rsidR="00A17DEC">
        <w:rPr>
          <w:rFonts w:ascii="Times New Roman" w:hAnsi="Times New Roman" w:cs="Times New Roman"/>
          <w:sz w:val="24"/>
          <w:szCs w:val="24"/>
        </w:rPr>
        <w:t xml:space="preserve">costs </w:t>
      </w:r>
      <w:r>
        <w:rPr>
          <w:rFonts w:ascii="Times New Roman" w:hAnsi="Times New Roman" w:cs="Times New Roman"/>
          <w:sz w:val="24"/>
          <w:szCs w:val="24"/>
        </w:rPr>
        <w:t xml:space="preserve">on </w:t>
      </w:r>
      <w:r w:rsidR="00BD5658">
        <w:rPr>
          <w:rFonts w:ascii="Times New Roman" w:hAnsi="Times New Roman" w:cs="Times New Roman"/>
          <w:sz w:val="24"/>
          <w:szCs w:val="24"/>
        </w:rPr>
        <w:t xml:space="preserve">a </w:t>
      </w:r>
      <w:r>
        <w:rPr>
          <w:rFonts w:ascii="Times New Roman" w:hAnsi="Times New Roman" w:cs="Times New Roman"/>
          <w:sz w:val="24"/>
          <w:szCs w:val="24"/>
        </w:rPr>
        <w:t>criminal justice or</w:t>
      </w:r>
      <w:r w:rsidR="00BD5658">
        <w:rPr>
          <w:rFonts w:ascii="Times New Roman" w:hAnsi="Times New Roman" w:cs="Times New Roman"/>
          <w:sz w:val="24"/>
          <w:szCs w:val="24"/>
        </w:rPr>
        <w:t xml:space="preserve"> prison system</w:t>
      </w:r>
      <w:r w:rsidR="00014C06" w:rsidRPr="009D7080">
        <w:rPr>
          <w:rFonts w:ascii="Times New Roman" w:hAnsi="Times New Roman" w:cs="Times New Roman"/>
          <w:sz w:val="24"/>
          <w:szCs w:val="24"/>
        </w:rPr>
        <w:t>, another source</w:t>
      </w:r>
      <w:r w:rsidR="00A17DEC">
        <w:rPr>
          <w:rFonts w:ascii="Times New Roman" w:hAnsi="Times New Roman" w:cs="Times New Roman"/>
          <w:sz w:val="24"/>
          <w:szCs w:val="24"/>
        </w:rPr>
        <w:t xml:space="preserve"> of savings. Employed citizens </w:t>
      </w:r>
      <w:r w:rsidR="00014C06" w:rsidRPr="009D7080">
        <w:rPr>
          <w:rFonts w:ascii="Times New Roman" w:hAnsi="Times New Roman" w:cs="Times New Roman"/>
          <w:sz w:val="24"/>
          <w:szCs w:val="24"/>
        </w:rPr>
        <w:t>pay property taxes, a sourc</w:t>
      </w:r>
      <w:r>
        <w:rPr>
          <w:rFonts w:ascii="Times New Roman" w:hAnsi="Times New Roman" w:cs="Times New Roman"/>
          <w:sz w:val="24"/>
          <w:szCs w:val="24"/>
        </w:rPr>
        <w:t xml:space="preserve">e of income to a community. </w:t>
      </w:r>
    </w:p>
    <w:p w14:paraId="732F94B7" w14:textId="77777777" w:rsidR="00A17DEC" w:rsidRDefault="009F53F0" w:rsidP="00014C06">
      <w:pPr>
        <w:rPr>
          <w:rFonts w:ascii="Times New Roman" w:hAnsi="Times New Roman" w:cs="Times New Roman"/>
          <w:sz w:val="24"/>
          <w:szCs w:val="24"/>
        </w:rPr>
      </w:pPr>
      <w:r w:rsidRPr="009F53F0">
        <w:rPr>
          <w:rFonts w:ascii="Times New Roman" w:hAnsi="Times New Roman" w:cs="Times New Roman"/>
          <w:color w:val="000000" w:themeColor="text1"/>
          <w:sz w:val="24"/>
          <w:szCs w:val="24"/>
        </w:rPr>
        <w:t>Student participants in this project will seek to identify and articulate best practices in training so as to enable people to move from poverty to a middle-class life. This effort will include local focus groups to assess changes in quality of life of persons who had been unemployed and have been recently trained and employed</w:t>
      </w:r>
      <w:r w:rsidRPr="00D6303F">
        <w:rPr>
          <w:color w:val="000000" w:themeColor="text1"/>
          <w:sz w:val="24"/>
          <w:szCs w:val="24"/>
        </w:rPr>
        <w:t>.</w:t>
      </w:r>
      <w:r w:rsidR="00D6303F">
        <w:rPr>
          <w:rFonts w:ascii="Times New Roman" w:hAnsi="Times New Roman" w:cs="Times New Roman"/>
          <w:sz w:val="24"/>
          <w:szCs w:val="24"/>
        </w:rPr>
        <w:t>This project will evaluate</w:t>
      </w:r>
      <w:r w:rsidR="00014C06" w:rsidRPr="009D7080">
        <w:rPr>
          <w:rFonts w:ascii="Times New Roman" w:hAnsi="Times New Roman" w:cs="Times New Roman"/>
          <w:sz w:val="24"/>
          <w:szCs w:val="24"/>
        </w:rPr>
        <w:t xml:space="preserve"> employment trai</w:t>
      </w:r>
      <w:r w:rsidR="00D6303F">
        <w:rPr>
          <w:rFonts w:ascii="Times New Roman" w:hAnsi="Times New Roman" w:cs="Times New Roman"/>
          <w:sz w:val="24"/>
          <w:szCs w:val="24"/>
        </w:rPr>
        <w:t xml:space="preserve">ning programs in Austin </w:t>
      </w:r>
      <w:r w:rsidR="00014C06" w:rsidRPr="009D7080">
        <w:rPr>
          <w:rFonts w:ascii="Times New Roman" w:hAnsi="Times New Roman" w:cs="Times New Roman"/>
          <w:sz w:val="24"/>
          <w:szCs w:val="24"/>
        </w:rPr>
        <w:t xml:space="preserve">for subsidies avoided and income generated from the transition from unemployment through training to employment. </w:t>
      </w:r>
    </w:p>
    <w:p w14:paraId="7935716A" w14:textId="77777777" w:rsidR="009B3E81" w:rsidRDefault="00A17DEC" w:rsidP="00014C06">
      <w:pPr>
        <w:rPr>
          <w:rFonts w:ascii="Times New Roman" w:hAnsi="Times New Roman" w:cs="Times New Roman"/>
          <w:sz w:val="24"/>
          <w:szCs w:val="24"/>
        </w:rPr>
      </w:pPr>
      <w:r>
        <w:rPr>
          <w:rFonts w:ascii="Times New Roman" w:hAnsi="Times New Roman" w:cs="Times New Roman"/>
          <w:sz w:val="24"/>
          <w:szCs w:val="24"/>
        </w:rPr>
        <w:t>Students also</w:t>
      </w:r>
      <w:r w:rsidR="00014C06" w:rsidRPr="009D7080">
        <w:rPr>
          <w:rFonts w:ascii="Times New Roman" w:hAnsi="Times New Roman" w:cs="Times New Roman"/>
          <w:sz w:val="24"/>
          <w:szCs w:val="24"/>
        </w:rPr>
        <w:t xml:space="preserve"> will examine large-scale employment training experiments around the United States (US) to develop, validate and apply qualitative and quantitative methodologies to estimate both current costs avoided and new marginal revenues associated with training programs. These methods will help document program ROI to justify employment training investments. This challenge is not </w:t>
      </w:r>
      <w:r w:rsidR="009F53F0">
        <w:rPr>
          <w:rFonts w:ascii="Times New Roman" w:hAnsi="Times New Roman" w:cs="Times New Roman"/>
          <w:sz w:val="24"/>
          <w:szCs w:val="24"/>
        </w:rPr>
        <w:t xml:space="preserve">only </w:t>
      </w:r>
      <w:r w:rsidR="00014C06" w:rsidRPr="009D7080">
        <w:rPr>
          <w:rFonts w:ascii="Times New Roman" w:hAnsi="Times New Roman" w:cs="Times New Roman"/>
          <w:sz w:val="24"/>
          <w:szCs w:val="24"/>
        </w:rPr>
        <w:t>to compu</w:t>
      </w:r>
      <w:r w:rsidR="009B3E81">
        <w:rPr>
          <w:rFonts w:ascii="Times New Roman" w:hAnsi="Times New Roman" w:cs="Times New Roman"/>
          <w:sz w:val="24"/>
          <w:szCs w:val="24"/>
        </w:rPr>
        <w:t>te short-term benefits;</w:t>
      </w:r>
      <w:r w:rsidR="00014C06" w:rsidRPr="009D7080">
        <w:rPr>
          <w:rFonts w:ascii="Times New Roman" w:hAnsi="Times New Roman" w:cs="Times New Roman"/>
          <w:sz w:val="24"/>
          <w:szCs w:val="24"/>
        </w:rPr>
        <w:t xml:space="preserve"> </w:t>
      </w:r>
      <w:r w:rsidR="009B3E81">
        <w:rPr>
          <w:rFonts w:ascii="Times New Roman" w:hAnsi="Times New Roman" w:cs="Times New Roman"/>
          <w:sz w:val="24"/>
          <w:szCs w:val="24"/>
        </w:rPr>
        <w:t>ROI</w:t>
      </w:r>
      <w:r w:rsidR="00014C06" w:rsidRPr="009D7080">
        <w:rPr>
          <w:rFonts w:ascii="Times New Roman" w:hAnsi="Times New Roman" w:cs="Times New Roman"/>
          <w:sz w:val="24"/>
          <w:szCs w:val="24"/>
        </w:rPr>
        <w:t xml:space="preserve"> </w:t>
      </w:r>
      <w:r w:rsidR="009B3E81">
        <w:rPr>
          <w:rFonts w:ascii="Times New Roman" w:hAnsi="Times New Roman" w:cs="Times New Roman"/>
          <w:sz w:val="24"/>
          <w:szCs w:val="24"/>
        </w:rPr>
        <w:t>methods ought to</w:t>
      </w:r>
      <w:r w:rsidR="00014C06" w:rsidRPr="009D7080">
        <w:rPr>
          <w:rFonts w:ascii="Times New Roman" w:hAnsi="Times New Roman" w:cs="Times New Roman"/>
          <w:sz w:val="24"/>
          <w:szCs w:val="24"/>
        </w:rPr>
        <w:t xml:space="preserve"> identify and document costs avoided and revenues generated from multigenerational consequences related to employment training and options for permanent employment. </w:t>
      </w:r>
    </w:p>
    <w:p w14:paraId="7071AA60" w14:textId="50DFE8BC" w:rsidR="00014C06" w:rsidRPr="00831257" w:rsidRDefault="009B3E81" w:rsidP="00014C06">
      <w:pPr>
        <w:rPr>
          <w:rFonts w:ascii="Times New Roman" w:hAnsi="Times New Roman" w:cs="Times New Roman"/>
          <w:sz w:val="24"/>
          <w:szCs w:val="24"/>
        </w:rPr>
      </w:pPr>
      <w:r>
        <w:rPr>
          <w:rFonts w:ascii="Times New Roman" w:hAnsi="Times New Roman" w:cs="Times New Roman"/>
          <w:sz w:val="24"/>
          <w:szCs w:val="24"/>
        </w:rPr>
        <w:t>This</w:t>
      </w:r>
      <w:r w:rsidR="00014C06" w:rsidRPr="009D7080">
        <w:rPr>
          <w:rFonts w:ascii="Times New Roman" w:hAnsi="Times New Roman" w:cs="Times New Roman"/>
          <w:sz w:val="24"/>
          <w:szCs w:val="24"/>
        </w:rPr>
        <w:t xml:space="preserve"> analysis will be developed in cooperation with the City of Austin (COA) Health and Human Services Department and other COA units that provide assistance to help families. </w:t>
      </w:r>
      <w:r w:rsidR="009F53F0">
        <w:rPr>
          <w:rFonts w:ascii="Times New Roman" w:hAnsi="Times New Roman" w:cs="Times New Roman"/>
          <w:sz w:val="24"/>
          <w:szCs w:val="24"/>
        </w:rPr>
        <w:t>Students</w:t>
      </w:r>
      <w:r w:rsidR="00014C06" w:rsidRPr="009D7080">
        <w:rPr>
          <w:rFonts w:ascii="Times New Roman" w:hAnsi="Times New Roman" w:cs="Times New Roman"/>
          <w:sz w:val="24"/>
          <w:szCs w:val="24"/>
        </w:rPr>
        <w:t xml:space="preserve"> will compute potential benefits and prevented</w:t>
      </w:r>
      <w:r w:rsidR="00014C06">
        <w:rPr>
          <w:rFonts w:ascii="Times New Roman" w:hAnsi="Times New Roman" w:cs="Times New Roman"/>
          <w:sz w:val="24"/>
          <w:szCs w:val="24"/>
        </w:rPr>
        <w:t xml:space="preserve"> costs. At least four factors can</w:t>
      </w:r>
      <w:r w:rsidR="00014C06" w:rsidRPr="009D7080">
        <w:rPr>
          <w:rFonts w:ascii="Times New Roman" w:hAnsi="Times New Roman" w:cs="Times New Roman"/>
          <w:sz w:val="24"/>
          <w:szCs w:val="24"/>
        </w:rPr>
        <w:t xml:space="preserve"> be estimated:</w:t>
      </w:r>
    </w:p>
    <w:p w14:paraId="53A21AE3" w14:textId="2C170FF0" w:rsidR="00014C06" w:rsidRPr="009D7080" w:rsidRDefault="009B3E81" w:rsidP="00014C06">
      <w:pPr>
        <w:pStyle w:val="BodyText"/>
        <w:numPr>
          <w:ilvl w:val="0"/>
          <w:numId w:val="36"/>
        </w:numPr>
        <w:autoSpaceDE/>
        <w:autoSpaceDN/>
        <w:adjustRightInd/>
        <w:spacing w:before="0"/>
        <w:ind w:left="270" w:right="188" w:hanging="270"/>
        <w:rPr>
          <w:sz w:val="24"/>
          <w:szCs w:val="24"/>
        </w:rPr>
      </w:pPr>
      <w:r>
        <w:rPr>
          <w:sz w:val="24"/>
          <w:szCs w:val="24"/>
        </w:rPr>
        <w:t>W</w:t>
      </w:r>
      <w:r w:rsidR="00014C06" w:rsidRPr="009D7080">
        <w:rPr>
          <w:sz w:val="24"/>
          <w:szCs w:val="24"/>
        </w:rPr>
        <w:t>ages and taxes generated by employment of persons whom otherwise could have remained in poverty;</w:t>
      </w:r>
    </w:p>
    <w:p w14:paraId="0CEE539B" w14:textId="48DFACFF" w:rsidR="00014C06" w:rsidRPr="009D7080" w:rsidRDefault="009B3E81" w:rsidP="00014C06">
      <w:pPr>
        <w:pStyle w:val="BodyText"/>
        <w:numPr>
          <w:ilvl w:val="0"/>
          <w:numId w:val="36"/>
        </w:numPr>
        <w:autoSpaceDE/>
        <w:autoSpaceDN/>
        <w:adjustRightInd/>
        <w:spacing w:before="1"/>
        <w:ind w:left="270" w:right="188" w:hanging="270"/>
        <w:rPr>
          <w:sz w:val="24"/>
          <w:szCs w:val="24"/>
        </w:rPr>
      </w:pPr>
      <w:r>
        <w:rPr>
          <w:sz w:val="24"/>
          <w:szCs w:val="24"/>
        </w:rPr>
        <w:t>D</w:t>
      </w:r>
      <w:r w:rsidR="00014C06" w:rsidRPr="009D7080">
        <w:rPr>
          <w:sz w:val="24"/>
          <w:szCs w:val="24"/>
        </w:rPr>
        <w:t>ollars saved by the government, as in monetized cost avoided, resulting from persons removed from poverty and subsidies</w:t>
      </w:r>
      <w:r>
        <w:rPr>
          <w:sz w:val="24"/>
          <w:szCs w:val="24"/>
        </w:rPr>
        <w:t xml:space="preserve"> and who no longer are incarcerated</w:t>
      </w:r>
      <w:r w:rsidR="00014C06" w:rsidRPr="009D7080">
        <w:rPr>
          <w:sz w:val="24"/>
          <w:szCs w:val="24"/>
        </w:rPr>
        <w:t>;</w:t>
      </w:r>
    </w:p>
    <w:p w14:paraId="2E0A0C52" w14:textId="47FC8FD9" w:rsidR="00014C06" w:rsidRPr="009D7080" w:rsidRDefault="00014C06" w:rsidP="00014C06">
      <w:pPr>
        <w:pStyle w:val="BodyText"/>
        <w:numPr>
          <w:ilvl w:val="0"/>
          <w:numId w:val="36"/>
        </w:numPr>
        <w:autoSpaceDE/>
        <w:autoSpaceDN/>
        <w:adjustRightInd/>
        <w:spacing w:before="1"/>
        <w:ind w:left="270" w:right="188" w:hanging="270"/>
        <w:rPr>
          <w:sz w:val="24"/>
          <w:szCs w:val="24"/>
        </w:rPr>
      </w:pPr>
      <w:r w:rsidRPr="009D7080">
        <w:rPr>
          <w:sz w:val="24"/>
          <w:szCs w:val="24"/>
        </w:rPr>
        <w:t>The number of (and probability of) persons removed from poverty;</w:t>
      </w:r>
    </w:p>
    <w:p w14:paraId="5287634E" w14:textId="77777777" w:rsidR="00014C06" w:rsidRPr="009D7080" w:rsidRDefault="00014C06" w:rsidP="00014C06">
      <w:pPr>
        <w:pStyle w:val="BodyText"/>
        <w:numPr>
          <w:ilvl w:val="0"/>
          <w:numId w:val="36"/>
        </w:numPr>
        <w:autoSpaceDE/>
        <w:autoSpaceDN/>
        <w:adjustRightInd/>
        <w:spacing w:before="1"/>
        <w:ind w:left="270" w:right="188" w:hanging="270"/>
        <w:rPr>
          <w:sz w:val="24"/>
          <w:szCs w:val="24"/>
        </w:rPr>
      </w:pPr>
      <w:r w:rsidRPr="009D7080">
        <w:rPr>
          <w:sz w:val="24"/>
          <w:szCs w:val="24"/>
        </w:rPr>
        <w:t>The number of (and probability of) persons achieving permanent employment.</w:t>
      </w:r>
    </w:p>
    <w:p w14:paraId="2EF9860C" w14:textId="77777777" w:rsidR="00014C06" w:rsidRPr="00ED2707" w:rsidRDefault="00014C06" w:rsidP="00014C06">
      <w:pPr>
        <w:pStyle w:val="BodyText"/>
        <w:spacing w:before="1"/>
        <w:ind w:left="270" w:right="188"/>
        <w:rPr>
          <w:sz w:val="24"/>
          <w:szCs w:val="24"/>
        </w:rPr>
      </w:pPr>
      <w:r w:rsidRPr="009D7080">
        <w:rPr>
          <w:sz w:val="24"/>
          <w:szCs w:val="24"/>
        </w:rPr>
        <w:tab/>
        <w:t xml:space="preserve"> </w:t>
      </w:r>
    </w:p>
    <w:p w14:paraId="3598449D" w14:textId="688DEFE7" w:rsidR="00014C06" w:rsidRDefault="00014C06" w:rsidP="00014C06">
      <w:pPr>
        <w:pStyle w:val="BodyText"/>
        <w:ind w:right="115"/>
        <w:rPr>
          <w:sz w:val="24"/>
          <w:szCs w:val="24"/>
        </w:rPr>
      </w:pPr>
      <w:r>
        <w:rPr>
          <w:sz w:val="24"/>
          <w:szCs w:val="24"/>
        </w:rPr>
        <w:t xml:space="preserve">Project participants will </w:t>
      </w:r>
      <w:r w:rsidRPr="009D7080">
        <w:rPr>
          <w:sz w:val="24"/>
          <w:szCs w:val="24"/>
        </w:rPr>
        <w:t>assess in a rigorous manner Austin’s existing training programs</w:t>
      </w:r>
      <w:r w:rsidR="006D7B30">
        <w:rPr>
          <w:sz w:val="24"/>
          <w:szCs w:val="24"/>
        </w:rPr>
        <w:t xml:space="preserve">. Participants will develop plans </w:t>
      </w:r>
      <w:r w:rsidRPr="009D7080">
        <w:rPr>
          <w:sz w:val="24"/>
          <w:szCs w:val="24"/>
        </w:rPr>
        <w:t>for data collection strategies that can be built into training programs to improve</w:t>
      </w:r>
      <w:r>
        <w:rPr>
          <w:sz w:val="24"/>
          <w:szCs w:val="24"/>
        </w:rPr>
        <w:t xml:space="preserve"> future</w:t>
      </w:r>
      <w:r w:rsidRPr="009D7080">
        <w:rPr>
          <w:sz w:val="24"/>
          <w:szCs w:val="24"/>
        </w:rPr>
        <w:t xml:space="preserve"> evaluation outcomes</w:t>
      </w:r>
      <w:r w:rsidR="006D7B30">
        <w:rPr>
          <w:sz w:val="24"/>
          <w:szCs w:val="24"/>
        </w:rPr>
        <w:t xml:space="preserve">. Participants will </w:t>
      </w:r>
      <w:r w:rsidRPr="009D7080">
        <w:rPr>
          <w:sz w:val="24"/>
          <w:szCs w:val="24"/>
        </w:rPr>
        <w:t>consider how to design training programs so that program e</w:t>
      </w:r>
      <w:r w:rsidR="006D7B30">
        <w:rPr>
          <w:sz w:val="24"/>
          <w:szCs w:val="24"/>
        </w:rPr>
        <w:t xml:space="preserve">valuation will indicate </w:t>
      </w:r>
      <w:r w:rsidR="009B3E81">
        <w:rPr>
          <w:sz w:val="24"/>
          <w:szCs w:val="24"/>
        </w:rPr>
        <w:t>multigenerational ROI.</w:t>
      </w:r>
    </w:p>
    <w:p w14:paraId="2EDF12CF" w14:textId="0BD7D391" w:rsidR="00014C06" w:rsidRPr="00A105C2" w:rsidRDefault="009F53F0" w:rsidP="00A105C2">
      <w:pPr>
        <w:pStyle w:val="BodyText"/>
        <w:ind w:right="115"/>
        <w:rPr>
          <w:sz w:val="24"/>
          <w:szCs w:val="24"/>
        </w:rPr>
      </w:pPr>
      <w:r>
        <w:rPr>
          <w:sz w:val="24"/>
          <w:szCs w:val="24"/>
        </w:rPr>
        <w:t xml:space="preserve">Students </w:t>
      </w:r>
      <w:r w:rsidR="00E547BA">
        <w:rPr>
          <w:sz w:val="24"/>
          <w:szCs w:val="24"/>
        </w:rPr>
        <w:t>in the course also will investigate</w:t>
      </w:r>
      <w:r>
        <w:rPr>
          <w:sz w:val="24"/>
          <w:szCs w:val="24"/>
        </w:rPr>
        <w:t xml:space="preserve"> training programs throughout Texas, the U.S., and i</w:t>
      </w:r>
      <w:r w:rsidR="00E547BA">
        <w:rPr>
          <w:sz w:val="24"/>
          <w:szCs w:val="24"/>
        </w:rPr>
        <w:t>n other nations to identify “</w:t>
      </w:r>
      <w:r>
        <w:rPr>
          <w:sz w:val="24"/>
          <w:szCs w:val="24"/>
        </w:rPr>
        <w:t>best practices</w:t>
      </w:r>
      <w:r w:rsidR="00E547BA">
        <w:rPr>
          <w:sz w:val="24"/>
          <w:szCs w:val="24"/>
        </w:rPr>
        <w:t>”</w:t>
      </w:r>
      <w:r>
        <w:rPr>
          <w:sz w:val="24"/>
          <w:szCs w:val="24"/>
        </w:rPr>
        <w:t xml:space="preserve"> in enabling the poor to become middle class</w:t>
      </w:r>
      <w:r w:rsidR="009B3E81">
        <w:rPr>
          <w:sz w:val="24"/>
          <w:szCs w:val="24"/>
        </w:rPr>
        <w:t>, so as to</w:t>
      </w:r>
      <w:r w:rsidR="00E547BA">
        <w:rPr>
          <w:sz w:val="24"/>
          <w:szCs w:val="24"/>
        </w:rPr>
        <w:t>help children and youth move f</w:t>
      </w:r>
      <w:r>
        <w:rPr>
          <w:sz w:val="24"/>
          <w:szCs w:val="24"/>
        </w:rPr>
        <w:t>r</w:t>
      </w:r>
      <w:r w:rsidR="00E547BA">
        <w:rPr>
          <w:sz w:val="24"/>
          <w:szCs w:val="24"/>
        </w:rPr>
        <w:t>om</w:t>
      </w:r>
      <w:r>
        <w:rPr>
          <w:sz w:val="24"/>
          <w:szCs w:val="24"/>
        </w:rPr>
        <w:t xml:space="preserve"> school or unemployment to high paying jobs.</w:t>
      </w:r>
      <w:r w:rsidR="009B3E81">
        <w:rPr>
          <w:sz w:val="24"/>
          <w:szCs w:val="24"/>
        </w:rPr>
        <w:t xml:space="preserve"> These ideas</w:t>
      </w:r>
      <w:r w:rsidR="006B24BB">
        <w:rPr>
          <w:sz w:val="24"/>
          <w:szCs w:val="24"/>
        </w:rPr>
        <w:t xml:space="preserve"> will be developed to help the COA </w:t>
      </w:r>
      <w:r w:rsidR="009B3E81">
        <w:rPr>
          <w:sz w:val="24"/>
          <w:szCs w:val="24"/>
        </w:rPr>
        <w:t>decide how to provide incentives for employers to recruit, train, and mentor persons</w:t>
      </w:r>
      <w:r w:rsidR="006B24BB">
        <w:rPr>
          <w:sz w:val="24"/>
          <w:szCs w:val="24"/>
        </w:rPr>
        <w:t xml:space="preserve"> to transition from poor families to</w:t>
      </w:r>
      <w:r w:rsidR="009B3E81">
        <w:rPr>
          <w:sz w:val="24"/>
          <w:szCs w:val="24"/>
        </w:rPr>
        <w:t xml:space="preserve"> high-valued employment. </w:t>
      </w:r>
    </w:p>
    <w:p w14:paraId="266EE4E8" w14:textId="120E54AA" w:rsidR="00EF5DE2" w:rsidRPr="003E47F1" w:rsidRDefault="00EF5DE2" w:rsidP="003E47F1">
      <w:pPr>
        <w:pStyle w:val="BodyText"/>
        <w:rPr>
          <w:color w:val="000000" w:themeColor="text1"/>
          <w:sz w:val="10"/>
          <w:szCs w:val="24"/>
        </w:rPr>
      </w:pPr>
      <w:r>
        <w:rPr>
          <w:b/>
          <w:color w:val="000000" w:themeColor="text1"/>
          <w:sz w:val="24"/>
          <w:szCs w:val="24"/>
        </w:rPr>
        <w:t xml:space="preserve">Task 1: Training Outcome Evaluation </w:t>
      </w:r>
      <w:r w:rsidR="00E547BA">
        <w:rPr>
          <w:b/>
          <w:color w:val="000000" w:themeColor="text1"/>
          <w:sz w:val="24"/>
          <w:szCs w:val="24"/>
        </w:rPr>
        <w:br/>
      </w:r>
      <w:r w:rsidR="005D5B21" w:rsidRPr="00E547BA">
        <w:rPr>
          <w:sz w:val="24"/>
          <w:szCs w:val="24"/>
        </w:rPr>
        <w:t xml:space="preserve">One component of this project </w:t>
      </w:r>
      <w:r w:rsidR="009F53F0" w:rsidRPr="00E547BA">
        <w:rPr>
          <w:sz w:val="24"/>
          <w:szCs w:val="24"/>
        </w:rPr>
        <w:t>is</w:t>
      </w:r>
      <w:r w:rsidR="005D5B21" w:rsidRPr="00E547BA">
        <w:rPr>
          <w:sz w:val="24"/>
          <w:szCs w:val="24"/>
        </w:rPr>
        <w:t xml:space="preserve"> to</w:t>
      </w:r>
      <w:r w:rsidR="009F53F0" w:rsidRPr="00E547BA">
        <w:rPr>
          <w:sz w:val="24"/>
          <w:szCs w:val="24"/>
        </w:rPr>
        <w:t xml:space="preserve"> assist</w:t>
      </w:r>
      <w:r w:rsidR="005D5B21" w:rsidRPr="00E547BA">
        <w:rPr>
          <w:sz w:val="24"/>
          <w:szCs w:val="24"/>
        </w:rPr>
        <w:t xml:space="preserve"> the</w:t>
      </w:r>
      <w:r w:rsidR="00E71E87" w:rsidRPr="00E547BA">
        <w:rPr>
          <w:sz w:val="24"/>
          <w:szCs w:val="24"/>
        </w:rPr>
        <w:t xml:space="preserve"> City of Austin</w:t>
      </w:r>
      <w:r w:rsidR="005D5B21" w:rsidRPr="00E547BA">
        <w:rPr>
          <w:sz w:val="24"/>
          <w:szCs w:val="24"/>
        </w:rPr>
        <w:t>’s</w:t>
      </w:r>
      <w:r w:rsidR="00E71E87" w:rsidRPr="00E547BA">
        <w:rPr>
          <w:sz w:val="24"/>
          <w:szCs w:val="24"/>
        </w:rPr>
        <w:t xml:space="preserve"> Economic Development Department (EDD) </w:t>
      </w:r>
      <w:r w:rsidR="009F53F0" w:rsidRPr="00E547BA">
        <w:rPr>
          <w:sz w:val="24"/>
          <w:szCs w:val="24"/>
        </w:rPr>
        <w:t>to</w:t>
      </w:r>
      <w:r w:rsidR="005D5B21" w:rsidRPr="00E547BA">
        <w:rPr>
          <w:sz w:val="24"/>
          <w:szCs w:val="24"/>
        </w:rPr>
        <w:t xml:space="preserve"> </w:t>
      </w:r>
      <w:r w:rsidR="009F53F0" w:rsidRPr="00E547BA">
        <w:rPr>
          <w:sz w:val="24"/>
          <w:szCs w:val="24"/>
        </w:rPr>
        <w:t>enable</w:t>
      </w:r>
      <w:r w:rsidR="005D5B21" w:rsidRPr="00E547BA">
        <w:rPr>
          <w:sz w:val="24"/>
          <w:szCs w:val="24"/>
        </w:rPr>
        <w:t xml:space="preserve"> </w:t>
      </w:r>
      <w:r w:rsidR="00E71E87" w:rsidRPr="00E547BA">
        <w:rPr>
          <w:sz w:val="24"/>
          <w:szCs w:val="24"/>
        </w:rPr>
        <w:t xml:space="preserve">a </w:t>
      </w:r>
      <w:r w:rsidR="00562BD9" w:rsidRPr="00E547BA">
        <w:rPr>
          <w:sz w:val="24"/>
          <w:szCs w:val="24"/>
        </w:rPr>
        <w:t xml:space="preserve">more effective </w:t>
      </w:r>
      <w:r w:rsidR="00E71E87" w:rsidRPr="00E547BA">
        <w:rPr>
          <w:sz w:val="24"/>
          <w:szCs w:val="24"/>
        </w:rPr>
        <w:t>system of workforce development and eq</w:t>
      </w:r>
      <w:r w:rsidR="00562BD9" w:rsidRPr="00E547BA">
        <w:rPr>
          <w:sz w:val="24"/>
          <w:szCs w:val="24"/>
        </w:rPr>
        <w:t>u</w:t>
      </w:r>
      <w:r w:rsidR="005D5B21" w:rsidRPr="00E547BA">
        <w:rPr>
          <w:sz w:val="24"/>
          <w:szCs w:val="24"/>
        </w:rPr>
        <w:t xml:space="preserve">itable access to opportunities. The intent is </w:t>
      </w:r>
      <w:r w:rsidR="00562BD9" w:rsidRPr="00E547BA">
        <w:rPr>
          <w:sz w:val="24"/>
          <w:szCs w:val="24"/>
        </w:rPr>
        <w:t xml:space="preserve">to enable persons now in poverty to access </w:t>
      </w:r>
      <w:r w:rsidR="00E71E87" w:rsidRPr="00E547BA">
        <w:rPr>
          <w:sz w:val="24"/>
          <w:szCs w:val="24"/>
        </w:rPr>
        <w:t xml:space="preserve">a continuum of </w:t>
      </w:r>
      <w:r w:rsidR="00562BD9" w:rsidRPr="00E547BA">
        <w:rPr>
          <w:sz w:val="24"/>
          <w:szCs w:val="24"/>
        </w:rPr>
        <w:t xml:space="preserve">training </w:t>
      </w:r>
      <w:r w:rsidR="00E71E87" w:rsidRPr="00E547BA">
        <w:rPr>
          <w:sz w:val="24"/>
          <w:szCs w:val="24"/>
        </w:rPr>
        <w:t>services</w:t>
      </w:r>
      <w:r w:rsidR="009F53F0" w:rsidRPr="00E547BA">
        <w:rPr>
          <w:sz w:val="24"/>
          <w:szCs w:val="24"/>
        </w:rPr>
        <w:t>,</w:t>
      </w:r>
      <w:r w:rsidR="006B24BB">
        <w:rPr>
          <w:sz w:val="24"/>
          <w:szCs w:val="24"/>
        </w:rPr>
        <w:t xml:space="preserve"> to move from unemployment </w:t>
      </w:r>
      <w:r w:rsidR="00562BD9" w:rsidRPr="00E547BA">
        <w:rPr>
          <w:sz w:val="24"/>
          <w:szCs w:val="24"/>
        </w:rPr>
        <w:t>out of poverty</w:t>
      </w:r>
      <w:r w:rsidR="00E71E87" w:rsidRPr="00E547BA">
        <w:rPr>
          <w:sz w:val="24"/>
          <w:szCs w:val="24"/>
        </w:rPr>
        <w:t>.</w:t>
      </w:r>
      <w:r w:rsidRPr="00E547BA">
        <w:rPr>
          <w:sz w:val="24"/>
          <w:szCs w:val="24"/>
        </w:rPr>
        <w:t xml:space="preserve"> To address these needs, the CO</w:t>
      </w:r>
      <w:r w:rsidR="00562BD9" w:rsidRPr="00E547BA">
        <w:rPr>
          <w:sz w:val="24"/>
          <w:szCs w:val="24"/>
        </w:rPr>
        <w:t xml:space="preserve">A is supporting </w:t>
      </w:r>
      <w:r w:rsidR="009F53F0" w:rsidRPr="00E547BA">
        <w:rPr>
          <w:sz w:val="24"/>
          <w:szCs w:val="24"/>
        </w:rPr>
        <w:t>this project</w:t>
      </w:r>
      <w:r w:rsidR="00562BD9" w:rsidRPr="00E547BA">
        <w:rPr>
          <w:sz w:val="24"/>
          <w:szCs w:val="24"/>
        </w:rPr>
        <w:t xml:space="preserve"> on </w:t>
      </w:r>
      <w:r w:rsidRPr="00E547BA">
        <w:rPr>
          <w:sz w:val="24"/>
          <w:szCs w:val="24"/>
        </w:rPr>
        <w:t xml:space="preserve">the </w:t>
      </w:r>
      <w:r w:rsidR="00562BD9" w:rsidRPr="00E547BA">
        <w:rPr>
          <w:sz w:val="24"/>
          <w:szCs w:val="24"/>
        </w:rPr>
        <w:t xml:space="preserve">Austin adult workforce system, the Austin youth talent pipeline, and </w:t>
      </w:r>
      <w:r w:rsidR="00562BD9" w:rsidRPr="00E547BA">
        <w:rPr>
          <w:sz w:val="24"/>
          <w:szCs w:val="24"/>
        </w:rPr>
        <w:lastRenderedPageBreak/>
        <w:t>best practi</w:t>
      </w:r>
      <w:r w:rsidR="00F16F25" w:rsidRPr="00E547BA">
        <w:rPr>
          <w:sz w:val="24"/>
          <w:szCs w:val="24"/>
        </w:rPr>
        <w:t xml:space="preserve">ces in </w:t>
      </w:r>
      <w:r w:rsidR="005D5B21" w:rsidRPr="00E547BA">
        <w:rPr>
          <w:sz w:val="24"/>
          <w:szCs w:val="24"/>
        </w:rPr>
        <w:t>“</w:t>
      </w:r>
      <w:r w:rsidR="00F16F25" w:rsidRPr="00E547BA">
        <w:rPr>
          <w:sz w:val="24"/>
          <w:szCs w:val="24"/>
        </w:rPr>
        <w:t>school to work</w:t>
      </w:r>
      <w:r w:rsidR="005D5B21" w:rsidRPr="00E547BA">
        <w:rPr>
          <w:sz w:val="24"/>
          <w:szCs w:val="24"/>
        </w:rPr>
        <w:t>”</w:t>
      </w:r>
      <w:r w:rsidR="00F16F25" w:rsidRPr="00E547BA">
        <w:rPr>
          <w:sz w:val="24"/>
          <w:szCs w:val="24"/>
        </w:rPr>
        <w:t xml:space="preserve"> </w:t>
      </w:r>
      <w:r w:rsidR="005D5B21" w:rsidRPr="00E547BA">
        <w:rPr>
          <w:sz w:val="24"/>
          <w:szCs w:val="24"/>
        </w:rPr>
        <w:t>and “youth mentoring to employment”</w:t>
      </w:r>
      <w:r w:rsidR="00F16F25" w:rsidRPr="00E547BA">
        <w:rPr>
          <w:sz w:val="24"/>
          <w:szCs w:val="24"/>
        </w:rPr>
        <w:t xml:space="preserve"> training. </w:t>
      </w:r>
      <w:r w:rsidR="003E47F1">
        <w:rPr>
          <w:color w:val="000000" w:themeColor="text1"/>
          <w:sz w:val="24"/>
          <w:szCs w:val="24"/>
        </w:rPr>
        <w:br/>
      </w:r>
    </w:p>
    <w:p w14:paraId="44ECEE21" w14:textId="17F5C08A" w:rsidR="009D7080" w:rsidRPr="003E47F1" w:rsidRDefault="007E74A9" w:rsidP="003E47F1">
      <w:pPr>
        <w:pStyle w:val="BodyText"/>
        <w:rPr>
          <w:sz w:val="11"/>
          <w:szCs w:val="24"/>
        </w:rPr>
      </w:pPr>
      <w:r>
        <w:rPr>
          <w:sz w:val="24"/>
          <w:szCs w:val="24"/>
        </w:rPr>
        <w:t xml:space="preserve">The COA has joined with </w:t>
      </w:r>
      <w:r w:rsidR="00E71E87" w:rsidRPr="00E547BA">
        <w:rPr>
          <w:sz w:val="24"/>
          <w:szCs w:val="24"/>
        </w:rPr>
        <w:t>Tra</w:t>
      </w:r>
      <w:r w:rsidR="00EF5DE2" w:rsidRPr="00E547BA">
        <w:rPr>
          <w:sz w:val="24"/>
          <w:szCs w:val="24"/>
        </w:rPr>
        <w:t>vis County, Workforce Solutions-</w:t>
      </w:r>
      <w:r w:rsidR="00E71E87" w:rsidRPr="00E547BA">
        <w:rPr>
          <w:sz w:val="24"/>
          <w:szCs w:val="24"/>
        </w:rPr>
        <w:t xml:space="preserve">Capital Area and a range of community partners </w:t>
      </w:r>
      <w:r w:rsidR="00F16F25" w:rsidRPr="00E547BA">
        <w:rPr>
          <w:sz w:val="24"/>
          <w:szCs w:val="24"/>
        </w:rPr>
        <w:t xml:space="preserve">to create the </w:t>
      </w:r>
      <w:r w:rsidR="00E71E87" w:rsidRPr="00E547BA">
        <w:rPr>
          <w:sz w:val="24"/>
          <w:szCs w:val="24"/>
        </w:rPr>
        <w:t>Austin Metro Area Maste</w:t>
      </w:r>
      <w:r w:rsidR="00EF5DE2" w:rsidRPr="00E547BA">
        <w:rPr>
          <w:sz w:val="24"/>
          <w:szCs w:val="24"/>
        </w:rPr>
        <w:t>r Community Workforce Plan. T</w:t>
      </w:r>
      <w:r w:rsidR="00E71E87" w:rsidRPr="00E547BA">
        <w:rPr>
          <w:sz w:val="24"/>
          <w:szCs w:val="24"/>
        </w:rPr>
        <w:t xml:space="preserve">he partners </w:t>
      </w:r>
      <w:r w:rsidR="00F16F25" w:rsidRPr="00E547BA">
        <w:rPr>
          <w:sz w:val="24"/>
          <w:szCs w:val="24"/>
        </w:rPr>
        <w:t xml:space="preserve">pursue a goal of </w:t>
      </w:r>
      <w:r w:rsidR="005D5B21" w:rsidRPr="00E547BA">
        <w:rPr>
          <w:sz w:val="24"/>
          <w:szCs w:val="24"/>
        </w:rPr>
        <w:t>reducing</w:t>
      </w:r>
      <w:r w:rsidR="00F16F25" w:rsidRPr="00E547BA">
        <w:rPr>
          <w:sz w:val="24"/>
          <w:szCs w:val="24"/>
        </w:rPr>
        <w:t xml:space="preserve"> by 2021</w:t>
      </w:r>
      <w:r w:rsidR="005D5B21" w:rsidRPr="00E547BA">
        <w:rPr>
          <w:sz w:val="24"/>
          <w:szCs w:val="24"/>
        </w:rPr>
        <w:t>:(a)</w:t>
      </w:r>
      <w:r w:rsidR="00EF5DE2" w:rsidRPr="00E547BA">
        <w:rPr>
          <w:sz w:val="24"/>
          <w:szCs w:val="24"/>
        </w:rPr>
        <w:t xml:space="preserve"> ten thousand </w:t>
      </w:r>
      <w:r w:rsidR="00E71E87" w:rsidRPr="00E547BA">
        <w:rPr>
          <w:sz w:val="24"/>
          <w:szCs w:val="24"/>
        </w:rPr>
        <w:t>r</w:t>
      </w:r>
      <w:r w:rsidR="003E47F1">
        <w:rPr>
          <w:sz w:val="24"/>
          <w:szCs w:val="24"/>
        </w:rPr>
        <w:t>esidents living at or below 200 percent</w:t>
      </w:r>
      <w:r w:rsidR="00E71E87" w:rsidRPr="00E547BA">
        <w:rPr>
          <w:sz w:val="24"/>
          <w:szCs w:val="24"/>
        </w:rPr>
        <w:t xml:space="preserve"> of poverty </w:t>
      </w:r>
      <w:r w:rsidR="00EF5DE2" w:rsidRPr="00E547BA">
        <w:rPr>
          <w:sz w:val="24"/>
          <w:szCs w:val="24"/>
        </w:rPr>
        <w:t xml:space="preserve">and </w:t>
      </w:r>
      <w:r w:rsidR="00D6303F" w:rsidRPr="00E547BA">
        <w:rPr>
          <w:sz w:val="24"/>
          <w:szCs w:val="24"/>
        </w:rPr>
        <w:t xml:space="preserve">(b) </w:t>
      </w:r>
      <w:r w:rsidR="00F16F25" w:rsidRPr="00E547BA">
        <w:rPr>
          <w:sz w:val="24"/>
          <w:szCs w:val="24"/>
        </w:rPr>
        <w:t xml:space="preserve">40,000 </w:t>
      </w:r>
      <w:r w:rsidR="00E71E87" w:rsidRPr="00E547BA">
        <w:rPr>
          <w:sz w:val="24"/>
          <w:szCs w:val="24"/>
        </w:rPr>
        <w:t>children from poverty</w:t>
      </w:r>
      <w:r w:rsidR="003E47F1">
        <w:rPr>
          <w:sz w:val="24"/>
          <w:szCs w:val="24"/>
        </w:rPr>
        <w:t>,</w:t>
      </w:r>
      <w:r w:rsidR="00E71E87" w:rsidRPr="00E547BA">
        <w:rPr>
          <w:sz w:val="24"/>
          <w:szCs w:val="24"/>
        </w:rPr>
        <w:t xml:space="preserve"> by providing STEM-CE skills to </w:t>
      </w:r>
      <w:r w:rsidR="00F16F25" w:rsidRPr="00E547BA">
        <w:rPr>
          <w:sz w:val="24"/>
          <w:szCs w:val="24"/>
        </w:rPr>
        <w:t xml:space="preserve">families. </w:t>
      </w:r>
      <w:r w:rsidR="003E47F1">
        <w:rPr>
          <w:sz w:val="24"/>
          <w:szCs w:val="24"/>
        </w:rPr>
        <w:br/>
      </w:r>
    </w:p>
    <w:p w14:paraId="6F9C38EA" w14:textId="426DA9F9" w:rsidR="009D7080" w:rsidRPr="00E547BA" w:rsidRDefault="00EF5DE2" w:rsidP="00E547BA">
      <w:pPr>
        <w:pStyle w:val="BodyText"/>
        <w:rPr>
          <w:sz w:val="24"/>
          <w:szCs w:val="24"/>
        </w:rPr>
      </w:pPr>
      <w:r w:rsidRPr="00E547BA">
        <w:rPr>
          <w:sz w:val="24"/>
          <w:szCs w:val="24"/>
        </w:rPr>
        <w:t xml:space="preserve">One task </w:t>
      </w:r>
      <w:r w:rsidR="00F16F25" w:rsidRPr="00E547BA">
        <w:rPr>
          <w:sz w:val="24"/>
          <w:szCs w:val="24"/>
        </w:rPr>
        <w:t xml:space="preserve">of the project </w:t>
      </w:r>
      <w:r w:rsidRPr="00E547BA">
        <w:rPr>
          <w:sz w:val="24"/>
          <w:szCs w:val="24"/>
        </w:rPr>
        <w:t xml:space="preserve">is to </w:t>
      </w:r>
      <w:r w:rsidR="009D7080" w:rsidRPr="00E547BA">
        <w:rPr>
          <w:sz w:val="24"/>
          <w:szCs w:val="24"/>
        </w:rPr>
        <w:t>collect and validate data to support an evaluation of financial outcomes resulting from existing Austin-based adult training programs</w:t>
      </w:r>
      <w:r w:rsidR="00F16F25" w:rsidRPr="00E547BA">
        <w:rPr>
          <w:sz w:val="24"/>
          <w:szCs w:val="24"/>
        </w:rPr>
        <w:t xml:space="preserve">, based on </w:t>
      </w:r>
      <w:r w:rsidR="009D7080" w:rsidRPr="00E547BA">
        <w:rPr>
          <w:sz w:val="24"/>
          <w:szCs w:val="24"/>
        </w:rPr>
        <w:t xml:space="preserve">a sample of </w:t>
      </w:r>
      <w:r w:rsidRPr="00E547BA">
        <w:rPr>
          <w:sz w:val="24"/>
          <w:szCs w:val="24"/>
        </w:rPr>
        <w:t>three</w:t>
      </w:r>
      <w:r w:rsidR="00F16F25" w:rsidRPr="00E547BA">
        <w:rPr>
          <w:sz w:val="24"/>
          <w:szCs w:val="24"/>
        </w:rPr>
        <w:t xml:space="preserve"> Austin</w:t>
      </w:r>
      <w:r w:rsidRPr="00E547BA">
        <w:rPr>
          <w:sz w:val="24"/>
          <w:szCs w:val="24"/>
        </w:rPr>
        <w:t xml:space="preserve"> </w:t>
      </w:r>
      <w:r w:rsidR="009D7080" w:rsidRPr="00E547BA">
        <w:rPr>
          <w:sz w:val="24"/>
          <w:szCs w:val="24"/>
        </w:rPr>
        <w:t>workforce development providers</w:t>
      </w:r>
      <w:r w:rsidR="00F16F25" w:rsidRPr="00E547BA">
        <w:rPr>
          <w:sz w:val="24"/>
          <w:szCs w:val="24"/>
        </w:rPr>
        <w:t>.</w:t>
      </w:r>
      <w:r w:rsidR="009D7080" w:rsidRPr="00E547BA">
        <w:rPr>
          <w:sz w:val="24"/>
          <w:szCs w:val="24"/>
        </w:rPr>
        <w:t xml:space="preserve"> </w:t>
      </w:r>
      <w:r w:rsidR="009F53F0" w:rsidRPr="00E547BA">
        <w:rPr>
          <w:sz w:val="24"/>
          <w:szCs w:val="24"/>
        </w:rPr>
        <w:t>Students</w:t>
      </w:r>
      <w:r w:rsidR="00D6303F" w:rsidRPr="00E547BA">
        <w:rPr>
          <w:sz w:val="24"/>
          <w:szCs w:val="24"/>
        </w:rPr>
        <w:t xml:space="preserve"> will develop </w:t>
      </w:r>
      <w:r w:rsidR="009D7080" w:rsidRPr="00E547BA">
        <w:rPr>
          <w:sz w:val="24"/>
          <w:szCs w:val="24"/>
        </w:rPr>
        <w:t xml:space="preserve">metrics and recommendations to the </w:t>
      </w:r>
      <w:r w:rsidR="00D6303F" w:rsidRPr="00E547BA">
        <w:rPr>
          <w:sz w:val="24"/>
          <w:szCs w:val="24"/>
        </w:rPr>
        <w:t xml:space="preserve">Austin </w:t>
      </w:r>
      <w:r w:rsidR="009D7080" w:rsidRPr="00E547BA">
        <w:rPr>
          <w:sz w:val="24"/>
          <w:szCs w:val="24"/>
        </w:rPr>
        <w:t xml:space="preserve">City Council </w:t>
      </w:r>
      <w:r w:rsidR="00F16F25" w:rsidRPr="00E547BA">
        <w:rPr>
          <w:sz w:val="24"/>
          <w:szCs w:val="24"/>
        </w:rPr>
        <w:t xml:space="preserve">for future </w:t>
      </w:r>
      <w:r w:rsidR="009D7080" w:rsidRPr="00E547BA">
        <w:rPr>
          <w:sz w:val="24"/>
          <w:szCs w:val="24"/>
        </w:rPr>
        <w:t xml:space="preserve">evaluation strategies. This research will serve as additional support and consideration for </w:t>
      </w:r>
      <w:r w:rsidR="003E47F1">
        <w:rPr>
          <w:sz w:val="24"/>
          <w:szCs w:val="24"/>
        </w:rPr>
        <w:t>Austin’s</w:t>
      </w:r>
      <w:r w:rsidR="009D7080" w:rsidRPr="00E547BA">
        <w:rPr>
          <w:sz w:val="24"/>
          <w:szCs w:val="24"/>
        </w:rPr>
        <w:t xml:space="preserve"> </w:t>
      </w:r>
      <w:r w:rsidR="00D6303F" w:rsidRPr="00E547BA">
        <w:rPr>
          <w:sz w:val="24"/>
          <w:szCs w:val="24"/>
        </w:rPr>
        <w:t xml:space="preserve">Regional </w:t>
      </w:r>
      <w:r w:rsidR="009D7080" w:rsidRPr="00E547BA">
        <w:rPr>
          <w:sz w:val="24"/>
          <w:szCs w:val="24"/>
        </w:rPr>
        <w:t>Workforce Master Plan. The data will provide a basis for measuring success through a fact-based financial return on investment impact analysis for hard to employ and middle skilled jobs associated with emerging Chapter 380 Agr</w:t>
      </w:r>
      <w:r w:rsidR="003E47F1">
        <w:rPr>
          <w:sz w:val="24"/>
          <w:szCs w:val="24"/>
        </w:rPr>
        <w:t>eement economic incentive policies</w:t>
      </w:r>
      <w:r w:rsidR="009D7080" w:rsidRPr="00E547BA">
        <w:rPr>
          <w:sz w:val="24"/>
          <w:szCs w:val="24"/>
        </w:rPr>
        <w:t xml:space="preserve">. </w:t>
      </w:r>
    </w:p>
    <w:p w14:paraId="5549B2D3" w14:textId="77777777" w:rsidR="00EF5DE2" w:rsidRPr="00E547BA" w:rsidRDefault="00EF5DE2" w:rsidP="00E547BA">
      <w:pPr>
        <w:pStyle w:val="BodyText"/>
        <w:rPr>
          <w:sz w:val="24"/>
          <w:szCs w:val="24"/>
        </w:rPr>
      </w:pPr>
    </w:p>
    <w:p w14:paraId="56575846" w14:textId="2E6C7512" w:rsidR="00831257" w:rsidRDefault="007E74A9" w:rsidP="00EF5DE2">
      <w:pPr>
        <w:pStyle w:val="Default"/>
      </w:pPr>
      <w:r>
        <w:t xml:space="preserve">The workplan for this task </w:t>
      </w:r>
      <w:r w:rsidR="009D7080" w:rsidRPr="009D7080">
        <w:t>include</w:t>
      </w:r>
      <w:r>
        <w:t>s</w:t>
      </w:r>
      <w:r w:rsidR="009D7080" w:rsidRPr="009D7080">
        <w:t xml:space="preserve"> data</w:t>
      </w:r>
      <w:r w:rsidR="00D6303F">
        <w:t xml:space="preserve"> collection and interviews with</w:t>
      </w:r>
      <w:r w:rsidR="009D7080" w:rsidRPr="009D7080">
        <w:t xml:space="preserve"> individuals who have completed training through existing workforce efforts. The interviews will be designed to determine if the individuals remain e</w:t>
      </w:r>
      <w:r w:rsidR="00EF5DE2">
        <w:t>mployed, what are their salaries</w:t>
      </w:r>
      <w:r w:rsidR="009D7080" w:rsidRPr="009D7080">
        <w:t xml:space="preserve">, their current use or non-use of government subsidies and services, and any added value of training. The research will be used to </w:t>
      </w:r>
      <w:r w:rsidR="00D6303F">
        <w:t>develop</w:t>
      </w:r>
      <w:r w:rsidR="009D7080" w:rsidRPr="009D7080">
        <w:t xml:space="preserve"> a multi-generational ROI methodology that estimates the long-term benefits resulting from investment in individuals who previously received training and obtained middle skill employment. Components of this ROI methodology will likely include the taxes </w:t>
      </w:r>
      <w:r w:rsidR="00831257">
        <w:t xml:space="preserve">paid by the individuals </w:t>
      </w:r>
      <w:r w:rsidR="009D7080" w:rsidRPr="009D7080">
        <w:t xml:space="preserve">and municipal cost savings estimated in five areas: reduced need for affordable housing, reduced need for Austin Energy subsidies, reduced city public health usage, reduced involvement with the city and county court and criminal justice system, and reduced jail and imprisonment costs. The data will be used to estimate future return on investment to the municipality in terms of reduced need for services, and improved tax generation. </w:t>
      </w:r>
    </w:p>
    <w:p w14:paraId="75F5CD70" w14:textId="71573C2C" w:rsidR="00ED18E7" w:rsidRDefault="00CF78CD" w:rsidP="00EB0FE1">
      <w:pPr>
        <w:widowControl w:val="0"/>
        <w:autoSpaceDE w:val="0"/>
        <w:autoSpaceDN w:val="0"/>
        <w:adjustRightInd w:val="0"/>
        <w:outlineLvl w:val="0"/>
        <w:rPr>
          <w:rFonts w:ascii="Times New Roman" w:hAnsi="Times New Roman" w:cs="Times New Roman"/>
          <w:sz w:val="24"/>
          <w:szCs w:val="24"/>
        </w:rPr>
      </w:pPr>
      <w:r w:rsidRPr="003E47F1">
        <w:rPr>
          <w:rFonts w:ascii="Times New Roman" w:hAnsi="Times New Roman" w:cs="Times New Roman"/>
          <w:b/>
          <w:sz w:val="24"/>
          <w:szCs w:val="24"/>
        </w:rPr>
        <w:br/>
      </w:r>
      <w:r w:rsidR="00485462" w:rsidRPr="003E47F1">
        <w:rPr>
          <w:rFonts w:ascii="Times New Roman" w:hAnsi="Times New Roman" w:cs="Times New Roman"/>
          <w:b/>
          <w:sz w:val="24"/>
          <w:szCs w:val="24"/>
        </w:rPr>
        <w:t xml:space="preserve">Task 2: </w:t>
      </w:r>
      <w:r w:rsidR="007E74A9" w:rsidRPr="003E47F1">
        <w:rPr>
          <w:rFonts w:ascii="Times New Roman" w:hAnsi="Times New Roman" w:cs="Times New Roman"/>
          <w:b/>
          <w:sz w:val="24"/>
          <w:szCs w:val="24"/>
        </w:rPr>
        <w:t xml:space="preserve">Best Practices for </w:t>
      </w:r>
      <w:r w:rsidR="00485462" w:rsidRPr="003E47F1">
        <w:rPr>
          <w:rFonts w:ascii="Times New Roman" w:hAnsi="Times New Roman" w:cs="Times New Roman"/>
          <w:b/>
          <w:sz w:val="24"/>
          <w:szCs w:val="24"/>
        </w:rPr>
        <w:t xml:space="preserve">School to Work </w:t>
      </w:r>
      <w:r w:rsidR="00831257" w:rsidRPr="003E47F1">
        <w:rPr>
          <w:rFonts w:ascii="Times New Roman" w:hAnsi="Times New Roman" w:cs="Times New Roman"/>
          <w:b/>
          <w:sz w:val="24"/>
          <w:szCs w:val="24"/>
        </w:rPr>
        <w:t>Poverty Prevention</w:t>
      </w:r>
      <w:r w:rsidR="003E47F1" w:rsidRPr="003E47F1">
        <w:rPr>
          <w:rFonts w:ascii="Times New Roman" w:hAnsi="Times New Roman" w:cs="Times New Roman"/>
          <w:b/>
          <w:sz w:val="24"/>
          <w:szCs w:val="24"/>
        </w:rPr>
        <w:br/>
      </w:r>
      <w:r w:rsidR="00D6303F" w:rsidRPr="003E47F1">
        <w:rPr>
          <w:rFonts w:ascii="Times New Roman" w:hAnsi="Times New Roman" w:cs="Times New Roman"/>
          <w:sz w:val="24"/>
          <w:szCs w:val="24"/>
        </w:rPr>
        <w:t>A second task is to develop</w:t>
      </w:r>
      <w:r w:rsidR="00831257" w:rsidRPr="003E47F1">
        <w:rPr>
          <w:rFonts w:ascii="Times New Roman" w:hAnsi="Times New Roman" w:cs="Times New Roman"/>
          <w:sz w:val="24"/>
          <w:szCs w:val="24"/>
        </w:rPr>
        <w:t xml:space="preserve"> </w:t>
      </w:r>
      <w:r w:rsidR="00D6303F" w:rsidRPr="003E47F1">
        <w:rPr>
          <w:rFonts w:ascii="Times New Roman" w:hAnsi="Times New Roman" w:cs="Times New Roman"/>
          <w:sz w:val="24"/>
          <w:szCs w:val="24"/>
        </w:rPr>
        <w:t xml:space="preserve">information on </w:t>
      </w:r>
      <w:r w:rsidR="009F53F0" w:rsidRPr="003E47F1">
        <w:rPr>
          <w:rFonts w:ascii="Times New Roman" w:hAnsi="Times New Roman" w:cs="Times New Roman"/>
          <w:sz w:val="24"/>
          <w:szCs w:val="24"/>
        </w:rPr>
        <w:t xml:space="preserve">state-wide, </w:t>
      </w:r>
      <w:r w:rsidR="00D6303F" w:rsidRPr="003E47F1">
        <w:rPr>
          <w:rFonts w:ascii="Times New Roman" w:hAnsi="Times New Roman" w:cs="Times New Roman"/>
          <w:sz w:val="24"/>
          <w:szCs w:val="24"/>
        </w:rPr>
        <w:t>national</w:t>
      </w:r>
      <w:r w:rsidR="007E74A9" w:rsidRPr="003E47F1">
        <w:rPr>
          <w:rFonts w:ascii="Times New Roman" w:hAnsi="Times New Roman" w:cs="Times New Roman"/>
          <w:sz w:val="24"/>
          <w:szCs w:val="24"/>
        </w:rPr>
        <w:t>, and</w:t>
      </w:r>
      <w:r w:rsidR="009F53F0" w:rsidRPr="003E47F1">
        <w:rPr>
          <w:rFonts w:ascii="Times New Roman" w:hAnsi="Times New Roman" w:cs="Times New Roman"/>
          <w:sz w:val="24"/>
          <w:szCs w:val="24"/>
        </w:rPr>
        <w:t xml:space="preserve"> </w:t>
      </w:r>
      <w:r w:rsidRPr="003E47F1">
        <w:rPr>
          <w:rFonts w:ascii="Times New Roman" w:hAnsi="Times New Roman" w:cs="Times New Roman"/>
          <w:sz w:val="24"/>
          <w:szCs w:val="24"/>
        </w:rPr>
        <w:t xml:space="preserve">even </w:t>
      </w:r>
      <w:r w:rsidR="00D6303F" w:rsidRPr="003E47F1">
        <w:rPr>
          <w:rFonts w:ascii="Times New Roman" w:hAnsi="Times New Roman" w:cs="Times New Roman"/>
          <w:sz w:val="24"/>
          <w:szCs w:val="24"/>
        </w:rPr>
        <w:t xml:space="preserve">global ‘best practices’ </w:t>
      </w:r>
      <w:r w:rsidR="009F53F0" w:rsidRPr="003E47F1">
        <w:rPr>
          <w:rFonts w:ascii="Times New Roman" w:hAnsi="Times New Roman" w:cs="Times New Roman"/>
          <w:sz w:val="24"/>
          <w:szCs w:val="24"/>
        </w:rPr>
        <w:t xml:space="preserve">to enable the poor to </w:t>
      </w:r>
      <w:r w:rsidR="00AC568B" w:rsidRPr="003E47F1">
        <w:rPr>
          <w:rFonts w:ascii="Times New Roman" w:hAnsi="Times New Roman" w:cs="Times New Roman"/>
          <w:sz w:val="24"/>
          <w:szCs w:val="24"/>
        </w:rPr>
        <w:t>train successfully for high-paying jobs.</w:t>
      </w:r>
      <w:r w:rsidR="007E74A9" w:rsidRPr="003E47F1">
        <w:rPr>
          <w:rFonts w:ascii="Times New Roman" w:hAnsi="Times New Roman" w:cs="Times New Roman"/>
          <w:sz w:val="24"/>
          <w:szCs w:val="24"/>
        </w:rPr>
        <w:t xml:space="preserve"> Students in the class wi</w:t>
      </w:r>
      <w:r w:rsidR="003E47F1">
        <w:rPr>
          <w:rFonts w:ascii="Times New Roman" w:hAnsi="Times New Roman" w:cs="Times New Roman"/>
          <w:sz w:val="24"/>
          <w:szCs w:val="24"/>
        </w:rPr>
        <w:t>ll document such “best practice</w:t>
      </w:r>
      <w:r w:rsidR="007E74A9" w:rsidRPr="003E47F1">
        <w:rPr>
          <w:rFonts w:ascii="Times New Roman" w:hAnsi="Times New Roman" w:cs="Times New Roman"/>
          <w:sz w:val="24"/>
          <w:szCs w:val="24"/>
        </w:rPr>
        <w:t xml:space="preserve">” examples and develop ideas that could be appropriate for applications to Austin. </w:t>
      </w:r>
      <w:r w:rsidR="003E47F1">
        <w:rPr>
          <w:rFonts w:ascii="Times New Roman" w:hAnsi="Times New Roman" w:cs="Times New Roman"/>
          <w:sz w:val="24"/>
          <w:szCs w:val="24"/>
        </w:rPr>
        <w:t>O</w:t>
      </w:r>
      <w:r w:rsidR="006B24BB">
        <w:rPr>
          <w:rFonts w:ascii="Times New Roman" w:hAnsi="Times New Roman" w:cs="Times New Roman"/>
          <w:sz w:val="24"/>
          <w:szCs w:val="24"/>
        </w:rPr>
        <w:t>ne goal of this part of the proj</w:t>
      </w:r>
      <w:r w:rsidR="003E47F1">
        <w:rPr>
          <w:rFonts w:ascii="Times New Roman" w:hAnsi="Times New Roman" w:cs="Times New Roman"/>
          <w:sz w:val="24"/>
          <w:szCs w:val="24"/>
        </w:rPr>
        <w:t>ect is to develop id</w:t>
      </w:r>
      <w:r w:rsidR="00A105C2">
        <w:rPr>
          <w:rFonts w:ascii="Times New Roman" w:hAnsi="Times New Roman" w:cs="Times New Roman"/>
          <w:sz w:val="24"/>
          <w:szCs w:val="24"/>
        </w:rPr>
        <w:t xml:space="preserve">eas for financial incentives for STEM or creative high-technology </w:t>
      </w:r>
      <w:r w:rsidR="003E47F1">
        <w:rPr>
          <w:rFonts w:ascii="Times New Roman" w:hAnsi="Times New Roman" w:cs="Times New Roman"/>
          <w:sz w:val="24"/>
          <w:szCs w:val="24"/>
        </w:rPr>
        <w:t xml:space="preserve">employers to encourage them to enable employees to mentor children in grades four through twelve and </w:t>
      </w:r>
      <w:r w:rsidR="006B24BB">
        <w:rPr>
          <w:rFonts w:ascii="Times New Roman" w:hAnsi="Times New Roman" w:cs="Times New Roman"/>
          <w:sz w:val="24"/>
          <w:szCs w:val="24"/>
        </w:rPr>
        <w:t xml:space="preserve">provide training/internships for them, so students can complete </w:t>
      </w:r>
      <w:r w:rsidR="003E47F1">
        <w:rPr>
          <w:rFonts w:ascii="Times New Roman" w:hAnsi="Times New Roman" w:cs="Times New Roman"/>
          <w:sz w:val="24"/>
          <w:szCs w:val="24"/>
        </w:rPr>
        <w:t>for high-valued jobs after high</w:t>
      </w:r>
      <w:r w:rsidR="006B24BB">
        <w:rPr>
          <w:rFonts w:ascii="Times New Roman" w:hAnsi="Times New Roman" w:cs="Times New Roman"/>
          <w:sz w:val="24"/>
          <w:szCs w:val="24"/>
        </w:rPr>
        <w:t>-</w:t>
      </w:r>
      <w:r w:rsidR="003E47F1">
        <w:rPr>
          <w:rFonts w:ascii="Times New Roman" w:hAnsi="Times New Roman" w:cs="Times New Roman"/>
          <w:sz w:val="24"/>
          <w:szCs w:val="24"/>
        </w:rPr>
        <w:t>school graduation.</w:t>
      </w:r>
    </w:p>
    <w:p w14:paraId="0094FD6B" w14:textId="79C31242" w:rsidR="00477E49" w:rsidRDefault="00477E49" w:rsidP="00EB0FE1">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An example of such programs are the coding training mentoring for children in grade 4 to 5 now becoming common in many regions of the US. Other examples are programs for computer game developmemt mentoring, video documentary mentoring, or cyber security/hacking mentoring that have developed both in the US and over seas. </w:t>
      </w:r>
    </w:p>
    <w:p w14:paraId="3AAC58B9" w14:textId="77777777" w:rsidR="00EB0FE1" w:rsidRPr="00EB0FE1" w:rsidRDefault="00EB0FE1" w:rsidP="00EB0FE1">
      <w:pPr>
        <w:widowControl w:val="0"/>
        <w:autoSpaceDE w:val="0"/>
        <w:autoSpaceDN w:val="0"/>
        <w:adjustRightInd w:val="0"/>
        <w:outlineLvl w:val="0"/>
        <w:rPr>
          <w:rFonts w:ascii="Times New Roman" w:hAnsi="Times New Roman" w:cs="Times New Roman"/>
          <w:sz w:val="24"/>
          <w:szCs w:val="24"/>
        </w:rPr>
      </w:pPr>
    </w:p>
    <w:p w14:paraId="0BD92B4D" w14:textId="032944AE" w:rsidR="00D04968" w:rsidRPr="00ED18E7" w:rsidRDefault="00D04968" w:rsidP="00ED18E7">
      <w:pPr>
        <w:spacing w:after="0" w:line="240" w:lineRule="auto"/>
        <w:jc w:val="center"/>
        <w:outlineLvl w:val="0"/>
        <w:rPr>
          <w:rFonts w:ascii="Times New Roman" w:hAnsi="Times New Roman" w:cs="Times New Roman"/>
          <w:b/>
          <w:color w:val="000000" w:themeColor="text1"/>
          <w:sz w:val="24"/>
          <w:szCs w:val="24"/>
        </w:rPr>
      </w:pPr>
      <w:r w:rsidRPr="00C75DCA">
        <w:rPr>
          <w:rFonts w:ascii="Times New Roman" w:hAnsi="Times New Roman" w:cs="Times New Roman"/>
          <w:b/>
          <w:color w:val="000000" w:themeColor="text1"/>
          <w:sz w:val="24"/>
          <w:szCs w:val="24"/>
        </w:rPr>
        <w:lastRenderedPageBreak/>
        <w:t>Class Schedule</w:t>
      </w:r>
      <w:r w:rsidR="00ED18E7">
        <w:rPr>
          <w:rFonts w:ascii="Times New Roman" w:hAnsi="Times New Roman" w:cs="Times New Roman"/>
          <w:b/>
          <w:color w:val="000000" w:themeColor="text1"/>
          <w:sz w:val="24"/>
          <w:szCs w:val="24"/>
        </w:rPr>
        <w:br/>
      </w:r>
      <w:r>
        <w:rPr>
          <w:rFonts w:ascii="Times New Roman" w:hAnsi="Times New Roman" w:cs="Times New Roman"/>
          <w:color w:val="000000" w:themeColor="text1"/>
          <w:sz w:val="24"/>
          <w:szCs w:val="24"/>
        </w:rPr>
        <w:t>I</w:t>
      </w:r>
      <w:r w:rsidR="00174555">
        <w:rPr>
          <w:rFonts w:ascii="Times New Roman" w:hAnsi="Times New Roman" w:cs="Times New Roman"/>
          <w:color w:val="000000" w:themeColor="text1"/>
          <w:sz w:val="24"/>
          <w:szCs w:val="24"/>
        </w:rPr>
        <w:t>n Austin class will occur from 2 to 5</w:t>
      </w:r>
      <w:r>
        <w:rPr>
          <w:rFonts w:ascii="Times New Roman" w:hAnsi="Times New Roman" w:cs="Times New Roman"/>
          <w:color w:val="000000" w:themeColor="text1"/>
          <w:sz w:val="24"/>
          <w:szCs w:val="24"/>
        </w:rPr>
        <w:t xml:space="preserve"> pm each </w:t>
      </w:r>
      <w:r w:rsidR="00ED18E7">
        <w:rPr>
          <w:rFonts w:ascii="Times New Roman" w:hAnsi="Times New Roman" w:cs="Times New Roman"/>
          <w:color w:val="000000" w:themeColor="text1"/>
          <w:sz w:val="24"/>
          <w:szCs w:val="24"/>
        </w:rPr>
        <w:t xml:space="preserve">Tuesday in the </w:t>
      </w:r>
      <w:r w:rsidR="00ED18E7">
        <w:rPr>
          <w:rFonts w:ascii="Times New Roman" w:hAnsi="Times New Roman" w:cs="Times New Roman"/>
          <w:sz w:val="24"/>
          <w:szCs w:val="24"/>
        </w:rPr>
        <w:t>Gregory Kezmetsky Global Classroom, first floor, IC2 (Institute for Innovation, Creativity, and Capitol) building, 2815 San Gabriel, Austin, TX 78705</w:t>
      </w:r>
      <w:r w:rsidR="00174555">
        <w:rPr>
          <w:rFonts w:ascii="Times New Roman" w:hAnsi="Times New Roman" w:cs="Times New Roman"/>
          <w:color w:val="000000" w:themeColor="text1"/>
          <w:sz w:val="24"/>
          <w:szCs w:val="24"/>
        </w:rPr>
        <w:t>.</w:t>
      </w:r>
    </w:p>
    <w:p w14:paraId="5D82A9C0" w14:textId="74E71D07" w:rsidR="00174555" w:rsidRDefault="00174555" w:rsidP="00EB0FE1">
      <w:pPr>
        <w:spacing w:after="0"/>
        <w:jc w:val="center"/>
        <w:rPr>
          <w:rFonts w:ascii="Times New Roman" w:hAnsi="Times New Roman" w:cs="Times New Roman"/>
          <w:b/>
          <w:sz w:val="24"/>
          <w:szCs w:val="24"/>
        </w:rPr>
      </w:pPr>
    </w:p>
    <w:p w14:paraId="255ED57B" w14:textId="7B9AF85A" w:rsidR="00D04968" w:rsidRPr="008C5A09" w:rsidRDefault="00D04968" w:rsidP="00D04968">
      <w:pPr>
        <w:spacing w:after="0"/>
        <w:jc w:val="center"/>
        <w:rPr>
          <w:rFonts w:ascii="Times New Roman" w:hAnsi="Times New Roman" w:cs="Times New Roman"/>
          <w:b/>
          <w:sz w:val="24"/>
          <w:szCs w:val="24"/>
        </w:rPr>
      </w:pPr>
      <w:r>
        <w:rPr>
          <w:rFonts w:ascii="Times New Roman" w:hAnsi="Times New Roman" w:cs="Times New Roman"/>
          <w:b/>
          <w:sz w:val="24"/>
          <w:szCs w:val="24"/>
        </w:rPr>
        <w:t>General Readings for Writing Style</w:t>
      </w:r>
    </w:p>
    <w:p w14:paraId="4230A57A" w14:textId="77777777" w:rsidR="00D04968" w:rsidRDefault="00D04968" w:rsidP="00D04968">
      <w:pPr>
        <w:pStyle w:val="ListParagraph"/>
        <w:widowControl w:val="0"/>
        <w:numPr>
          <w:ilvl w:val="0"/>
          <w:numId w:val="30"/>
        </w:numPr>
        <w:tabs>
          <w:tab w:val="left" w:pos="360"/>
        </w:tabs>
        <w:autoSpaceDE w:val="0"/>
        <w:autoSpaceDN w:val="0"/>
        <w:adjustRightInd w:val="0"/>
        <w:spacing w:after="0" w:line="240" w:lineRule="auto"/>
        <w:ind w:left="0" w:firstLine="0"/>
        <w:rPr>
          <w:rFonts w:ascii="Times New Roman" w:hAnsi="Times New Roman" w:cs="Times New Roman"/>
          <w:sz w:val="24"/>
          <w:szCs w:val="24"/>
        </w:rPr>
      </w:pPr>
      <w:r w:rsidRPr="0005109A">
        <w:rPr>
          <w:rFonts w:ascii="Times New Roman" w:hAnsi="Times New Roman" w:cs="Times New Roman"/>
          <w:sz w:val="24"/>
          <w:szCs w:val="24"/>
        </w:rPr>
        <w:t>Strunk and William E.B. White</w:t>
      </w:r>
      <w:r>
        <w:rPr>
          <w:rFonts w:ascii="Times New Roman" w:hAnsi="Times New Roman" w:cs="Times New Roman"/>
          <w:b/>
          <w:sz w:val="24"/>
          <w:szCs w:val="24"/>
        </w:rPr>
        <w:t xml:space="preserve">, </w:t>
      </w:r>
      <w:r w:rsidRPr="00A95900">
        <w:rPr>
          <w:rFonts w:ascii="Times New Roman" w:hAnsi="Times New Roman" w:cs="Times New Roman"/>
          <w:b/>
          <w:sz w:val="24"/>
          <w:szCs w:val="24"/>
        </w:rPr>
        <w:t>The Elements of Style</w:t>
      </w:r>
      <w:r>
        <w:rPr>
          <w:rFonts w:ascii="Times New Roman" w:hAnsi="Times New Roman" w:cs="Times New Roman"/>
          <w:sz w:val="24"/>
          <w:szCs w:val="24"/>
        </w:rPr>
        <w:t xml:space="preserve">, </w:t>
      </w:r>
      <w:r w:rsidRPr="0005109A">
        <w:rPr>
          <w:rFonts w:ascii="Times New Roman" w:hAnsi="Times New Roman" w:cs="Times New Roman"/>
          <w:sz w:val="24"/>
          <w:szCs w:val="24"/>
        </w:rPr>
        <w:t>4</w:t>
      </w:r>
      <w:r w:rsidRPr="0005109A">
        <w:rPr>
          <w:rFonts w:ascii="Times New Roman" w:hAnsi="Times New Roman" w:cs="Times New Roman"/>
          <w:sz w:val="24"/>
          <w:szCs w:val="24"/>
          <w:vertAlign w:val="superscript"/>
        </w:rPr>
        <w:t>th</w:t>
      </w:r>
      <w:r w:rsidRPr="0005109A">
        <w:rPr>
          <w:rFonts w:ascii="Times New Roman" w:hAnsi="Times New Roman" w:cs="Times New Roman"/>
          <w:sz w:val="24"/>
          <w:szCs w:val="24"/>
        </w:rPr>
        <w:t xml:space="preserve"> Edition, Pearson Education, </w:t>
      </w:r>
      <w:r>
        <w:rPr>
          <w:rFonts w:ascii="Times New Roman" w:hAnsi="Times New Roman" w:cs="Times New Roman"/>
          <w:sz w:val="24"/>
          <w:szCs w:val="24"/>
        </w:rPr>
        <w:t>Inc.,</w:t>
      </w:r>
    </w:p>
    <w:p w14:paraId="5F491255" w14:textId="77777777" w:rsidR="00D04968" w:rsidRPr="0005109A" w:rsidRDefault="00D04968" w:rsidP="00D04968">
      <w:pPr>
        <w:pStyle w:val="ListParagraph"/>
        <w:widowControl w:val="0"/>
        <w:tabs>
          <w:tab w:val="left" w:pos="360"/>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5109A">
        <w:rPr>
          <w:rFonts w:ascii="Times New Roman" w:hAnsi="Times New Roman" w:cs="Times New Roman"/>
          <w:sz w:val="24"/>
          <w:szCs w:val="24"/>
        </w:rPr>
        <w:t>Upper Saddle River, NJ, 2000.</w:t>
      </w:r>
      <w:r w:rsidRPr="0005109A">
        <w:rPr>
          <w:rFonts w:ascii="Times New Roman" w:hAnsi="Times New Roman" w:cs="Times New Roman"/>
          <w:sz w:val="24"/>
          <w:szCs w:val="24"/>
        </w:rPr>
        <w:br/>
      </w:r>
    </w:p>
    <w:p w14:paraId="11513EFE" w14:textId="77777777" w:rsidR="00D04968" w:rsidRDefault="00D04968" w:rsidP="00D04968">
      <w:pPr>
        <w:pStyle w:val="ListParagraph"/>
        <w:widowControl w:val="0"/>
        <w:numPr>
          <w:ilvl w:val="0"/>
          <w:numId w:val="30"/>
        </w:numPr>
        <w:tabs>
          <w:tab w:val="left" w:pos="360"/>
        </w:tabs>
        <w:autoSpaceDE w:val="0"/>
        <w:autoSpaceDN w:val="0"/>
        <w:adjustRightInd w:val="0"/>
        <w:spacing w:after="0" w:line="240" w:lineRule="auto"/>
        <w:ind w:left="0" w:firstLine="0"/>
        <w:rPr>
          <w:rFonts w:ascii="Times New Roman" w:hAnsi="Times New Roman" w:cs="Times New Roman"/>
          <w:sz w:val="24"/>
          <w:szCs w:val="24"/>
        </w:rPr>
      </w:pPr>
      <w:r w:rsidRPr="0005109A">
        <w:rPr>
          <w:rFonts w:ascii="Times New Roman" w:hAnsi="Times New Roman" w:cs="Times New Roman"/>
          <w:sz w:val="24"/>
          <w:szCs w:val="24"/>
        </w:rPr>
        <w:t xml:space="preserve">Gobble, Mary Anne, </w:t>
      </w:r>
      <w:r w:rsidRPr="00A95900">
        <w:rPr>
          <w:rFonts w:ascii="Times New Roman" w:hAnsi="Times New Roman" w:cs="Times New Roman"/>
          <w:b/>
          <w:sz w:val="24"/>
          <w:szCs w:val="24"/>
        </w:rPr>
        <w:t>Chicago Manual of Style Guidelines</w:t>
      </w:r>
      <w:r w:rsidRPr="0005109A">
        <w:rPr>
          <w:rFonts w:ascii="Times New Roman" w:hAnsi="Times New Roman" w:cs="Times New Roman"/>
          <w:sz w:val="24"/>
          <w:szCs w:val="24"/>
        </w:rPr>
        <w:t>, Quick Study Academics, 2012.</w:t>
      </w:r>
    </w:p>
    <w:p w14:paraId="5C16312B" w14:textId="77777777" w:rsidR="00D04968" w:rsidRDefault="00D04968" w:rsidP="00D04968">
      <w:pPr>
        <w:widowControl w:val="0"/>
        <w:tabs>
          <w:tab w:val="left" w:pos="360"/>
        </w:tabs>
        <w:autoSpaceDE w:val="0"/>
        <w:autoSpaceDN w:val="0"/>
        <w:adjustRightInd w:val="0"/>
        <w:spacing w:after="0" w:line="240" w:lineRule="auto"/>
        <w:rPr>
          <w:rFonts w:ascii="Times New Roman" w:hAnsi="Times New Roman" w:cs="Times New Roman"/>
          <w:sz w:val="24"/>
          <w:szCs w:val="24"/>
        </w:rPr>
      </w:pPr>
    </w:p>
    <w:p w14:paraId="5A69312F" w14:textId="77777777" w:rsidR="00D04968" w:rsidRDefault="00D04968" w:rsidP="00D04968">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PRP Topical Readings </w:t>
      </w:r>
    </w:p>
    <w:p w14:paraId="21308ED9" w14:textId="77777777" w:rsidR="00EB0FE1" w:rsidRDefault="00EB0FE1" w:rsidP="00EB0FE1">
      <w:pPr>
        <w:rPr>
          <w:b/>
        </w:rPr>
      </w:pPr>
      <w:r>
        <w:rPr>
          <w:b/>
        </w:rPr>
        <w:t xml:space="preserve">National Context </w:t>
      </w:r>
    </w:p>
    <w:p w14:paraId="5EE4ED07" w14:textId="77777777" w:rsidR="00EB0FE1" w:rsidRDefault="00EB0FE1" w:rsidP="00EB0FE1">
      <w:r>
        <w:t xml:space="preserve">"President Donald J. Trump Is Building a Stronger American Workforce." The White House. Accessed April 10, 2018. </w:t>
      </w:r>
      <w:hyperlink r:id="rId12" w:history="1">
        <w:r w:rsidRPr="00431A79">
          <w:rPr>
            <w:rStyle w:val="Hyperlink"/>
          </w:rPr>
          <w:t>https://www.whitehouse.gov/briefings-statements/president-donald-j-trump-building-stronger-american-workforce/</w:t>
        </w:r>
      </w:hyperlink>
      <w:r>
        <w:t>.</w:t>
      </w:r>
    </w:p>
    <w:p w14:paraId="0F66095A" w14:textId="77777777" w:rsidR="00EB0FE1" w:rsidRDefault="00EB0FE1" w:rsidP="00EB0FE1">
      <w:r>
        <w:t xml:space="preserve">Andrew Soergel. "Trump Unveils Apprenticeship Overhaul." U.S. News &amp; World Report. June 15, 2017. Accessed April 10, 2018. </w:t>
      </w:r>
      <w:hyperlink r:id="rId13" w:history="1">
        <w:r w:rsidRPr="00431A79">
          <w:rPr>
            <w:rStyle w:val="Hyperlink"/>
          </w:rPr>
          <w:t>https://www.usnews.com/news/articles/2017-06-15/donald-trump-unveils-apprenticeship-executive-order</w:t>
        </w:r>
      </w:hyperlink>
      <w:r>
        <w:t>.</w:t>
      </w:r>
    </w:p>
    <w:p w14:paraId="58817312" w14:textId="77777777" w:rsidR="00EB0FE1" w:rsidRDefault="00EB0FE1" w:rsidP="00EB0FE1">
      <w:r>
        <w:t xml:space="preserve">Hanks, Angela, Jackie Odum, and Katherine Gallagher Robbins. "Trump's Agenda Undermines America's Workforce." Center for American Progress. June 15, 2017. Accessed April 10, 2018. </w:t>
      </w:r>
      <w:hyperlink r:id="rId14" w:history="1">
        <w:r w:rsidRPr="00431A79">
          <w:rPr>
            <w:rStyle w:val="Hyperlink"/>
          </w:rPr>
          <w:t>https://www.americanprogress.org/issues/poverty/news/2017/06/15/434454/trumps-agenda-undermines-americas-workforce/</w:t>
        </w:r>
      </w:hyperlink>
      <w:r>
        <w:t>.</w:t>
      </w:r>
    </w:p>
    <w:p w14:paraId="79286E46" w14:textId="77777777" w:rsidR="00EB0FE1" w:rsidRDefault="00EB0FE1" w:rsidP="00EB0FE1">
      <w:r>
        <w:t xml:space="preserve">United States. The White House. </w:t>
      </w:r>
      <w:r>
        <w:rPr>
          <w:i/>
          <w:iCs/>
        </w:rPr>
        <w:t>Legislative Outline for Rebuilding Infrastructure in America.</w:t>
      </w:r>
      <w:r>
        <w:t xml:space="preserve"> By Donald Trump. Accessed April 10, 2018. </w:t>
      </w:r>
      <w:hyperlink r:id="rId15" w:history="1">
        <w:r w:rsidRPr="00431A79">
          <w:rPr>
            <w:rStyle w:val="Hyperlink"/>
          </w:rPr>
          <w:t>https://www.politico.com/f/?id=00000161-8a9d-d53a-a5f5-bffd597b0000</w:t>
        </w:r>
      </w:hyperlink>
      <w:r>
        <w:t>.</w:t>
      </w:r>
    </w:p>
    <w:p w14:paraId="1F1B737C" w14:textId="77777777" w:rsidR="00EB0FE1" w:rsidRPr="00D40434" w:rsidRDefault="00EB0FE1" w:rsidP="00EB0FE1">
      <w:pPr>
        <w:rPr>
          <w:b/>
        </w:rPr>
      </w:pPr>
      <w:r w:rsidRPr="00D40434">
        <w:rPr>
          <w:b/>
        </w:rPr>
        <w:t xml:space="preserve">City of Austin Context </w:t>
      </w:r>
    </w:p>
    <w:p w14:paraId="7B2A1FDB" w14:textId="77777777" w:rsidR="00EB0FE1" w:rsidRDefault="00EB0FE1" w:rsidP="00EB0FE1">
      <w:r>
        <w:t xml:space="preserve">Greenberg, Sherri, Haian Abdirahman, Kate Castles, and Andrew Corcoran, et al. </w:t>
      </w:r>
      <w:r>
        <w:rPr>
          <w:i/>
          <w:iCs/>
        </w:rPr>
        <w:t>City of Austin Challenges</w:t>
      </w:r>
      <w:r>
        <w:t>. Report. The Lyndon B. Johnson School of Public Policy, The University of Texas at Austin. Austin, TX, 2015. 1-66.</w:t>
      </w:r>
    </w:p>
    <w:p w14:paraId="1A14FD29" w14:textId="77777777" w:rsidR="00EB0FE1" w:rsidRDefault="00EB0FE1" w:rsidP="00EB0FE1">
      <w:r>
        <w:t xml:space="preserve">United States. The City of Austin. </w:t>
      </w:r>
      <w:r>
        <w:rPr>
          <w:i/>
          <w:iCs/>
        </w:rPr>
        <w:t>City of Austin Strategic Direction.</w:t>
      </w:r>
      <w:r>
        <w:t xml:space="preserve"> March 8, 2018. Accessed April 10, 2018. </w:t>
      </w:r>
      <w:hyperlink r:id="rId16" w:history="1">
        <w:r w:rsidRPr="00431A79">
          <w:rPr>
            <w:rStyle w:val="Hyperlink"/>
          </w:rPr>
          <w:t>https://austinstrategicplan.bloomfire.com/posts/3222339-strategic-direction-2023-final</w:t>
        </w:r>
      </w:hyperlink>
      <w:r>
        <w:t>​.</w:t>
      </w:r>
    </w:p>
    <w:p w14:paraId="3240D740" w14:textId="77777777" w:rsidR="00EB0FE1" w:rsidRDefault="00EB0FE1" w:rsidP="00EB0FE1">
      <w:r>
        <w:t xml:space="preserve">United States. The City of Austin. </w:t>
      </w:r>
      <w:r>
        <w:rPr>
          <w:i/>
          <w:iCs/>
        </w:rPr>
        <w:t>Imagine Austin 5 Year Progress Report.</w:t>
      </w:r>
      <w:r>
        <w:t xml:space="preserve"> Accessed April 10, 2018. </w:t>
      </w:r>
      <w:hyperlink r:id="rId17" w:history="1">
        <w:r w:rsidRPr="00431A79">
          <w:rPr>
            <w:rStyle w:val="Hyperlink"/>
          </w:rPr>
          <w:t>https://austintexas.gov/sites/default/files/files/Imagine_Austin/FINAL_Progress_Report_sm.pdf</w:t>
        </w:r>
      </w:hyperlink>
      <w:r>
        <w:t>.</w:t>
      </w:r>
    </w:p>
    <w:p w14:paraId="7C8E856B" w14:textId="77777777" w:rsidR="00EB0FE1" w:rsidRDefault="00EB0FE1" w:rsidP="00EB0FE1">
      <w:r>
        <w:t xml:space="preserve">United States. The City of Austin. </w:t>
      </w:r>
      <w:r>
        <w:rPr>
          <w:i/>
          <w:iCs/>
        </w:rPr>
        <w:t>Imagine Austin Comprehensive Plan.</w:t>
      </w:r>
      <w:r>
        <w:t xml:space="preserve"> June 15, 2012. Accessed April 10, 2018. </w:t>
      </w:r>
      <w:hyperlink r:id="rId18" w:history="1">
        <w:r w:rsidRPr="00431A79">
          <w:rPr>
            <w:rStyle w:val="Hyperlink"/>
          </w:rPr>
          <w:t>https://www.austintexas.gov/sites/default/files/files/Planning/ImagineAustin/webiacpreduced.pdf</w:t>
        </w:r>
      </w:hyperlink>
      <w:r>
        <w:t>.</w:t>
      </w:r>
    </w:p>
    <w:p w14:paraId="02A14B8B" w14:textId="77777777" w:rsidR="00EB0FE1" w:rsidRDefault="00EB0FE1" w:rsidP="00EB0FE1">
      <w:r>
        <w:t xml:space="preserve">United States. The City of Austin. Office of the City Auditor. </w:t>
      </w:r>
      <w:r>
        <w:rPr>
          <w:i/>
          <w:iCs/>
        </w:rPr>
        <w:t>Workforce Development Audit.</w:t>
      </w:r>
      <w:r>
        <w:t xml:space="preserve"> November 2017. Accessed April 10, 2018. </w:t>
      </w:r>
      <w:hyperlink r:id="rId19" w:history="1">
        <w:r w:rsidRPr="00431A79">
          <w:rPr>
            <w:rStyle w:val="Hyperlink"/>
          </w:rPr>
          <w:t>https://www.austintexas.gov/sites/default/files/files/Auditor/Audit_Reports/Workforce_Development__December_2017_.pdf</w:t>
        </w:r>
      </w:hyperlink>
      <w:r>
        <w:t>.</w:t>
      </w:r>
    </w:p>
    <w:p w14:paraId="00DBB5BE" w14:textId="6151954C" w:rsidR="00EB0FE1" w:rsidRDefault="00EB0FE1" w:rsidP="00EB0FE1"/>
    <w:p w14:paraId="11D95E74" w14:textId="77777777" w:rsidR="00EB0FE1" w:rsidRDefault="00EB0FE1" w:rsidP="00EB0FE1"/>
    <w:p w14:paraId="03B3BE58" w14:textId="4CF38AD4" w:rsidR="00EE19EB" w:rsidRPr="00EE19EB" w:rsidRDefault="00A21EE4" w:rsidP="00EE19EB">
      <w:pPr>
        <w:rPr>
          <w:b/>
        </w:rPr>
      </w:pPr>
      <w:r>
        <w:rPr>
          <w:b/>
        </w:rPr>
        <w:t>Program Evaluation</w:t>
      </w:r>
    </w:p>
    <w:p w14:paraId="2199D54A" w14:textId="3621CD72" w:rsidR="00EE19EB" w:rsidRDefault="00EE19EB" w:rsidP="00A21EE4">
      <w:pPr>
        <w:spacing w:after="0" w:line="240" w:lineRule="auto"/>
        <w:rPr>
          <w:rFonts w:ascii="Times New Roman" w:eastAsia="Times New Roman" w:hAnsi="Times New Roman" w:cs="Times New Roman"/>
          <w:sz w:val="24"/>
          <w:szCs w:val="24"/>
          <w:lang w:eastAsia="en-US"/>
        </w:rPr>
      </w:pPr>
      <w:r w:rsidRPr="00A21EE4">
        <w:rPr>
          <w:rFonts w:ascii="Times New Roman" w:eastAsia="Times New Roman" w:hAnsi="Times New Roman" w:cs="Times New Roman"/>
          <w:sz w:val="24"/>
          <w:szCs w:val="24"/>
          <w:lang w:eastAsia="en-US"/>
        </w:rPr>
        <w:t xml:space="preserve">"A Guide to Social Return on Investment." Social Value UK. 2012. Accessed April 11, 2018. </w:t>
      </w:r>
      <w:hyperlink r:id="rId20" w:history="1">
        <w:r w:rsidRPr="00CD695B">
          <w:rPr>
            <w:rStyle w:val="Hyperlink"/>
            <w:rFonts w:ascii="Times New Roman" w:eastAsia="Times New Roman" w:hAnsi="Times New Roman" w:cs="Times New Roman"/>
            <w:sz w:val="24"/>
            <w:szCs w:val="24"/>
            <w:lang w:eastAsia="en-US"/>
          </w:rPr>
          <w:t>http://socialvalueint.org/wp-content/uploads/2016/12/The-SROI-Guide-2012.pdf</w:t>
        </w:r>
      </w:hyperlink>
      <w:r w:rsidRPr="00A21EE4">
        <w:rPr>
          <w:rFonts w:ascii="Times New Roman" w:eastAsia="Times New Roman" w:hAnsi="Times New Roman" w:cs="Times New Roman"/>
          <w:sz w:val="24"/>
          <w:szCs w:val="24"/>
          <w:lang w:eastAsia="en-US"/>
        </w:rPr>
        <w:t>.</w:t>
      </w:r>
    </w:p>
    <w:p w14:paraId="49D34D81" w14:textId="77777777" w:rsidR="00EE19EB" w:rsidRDefault="00EE19EB" w:rsidP="00A21EE4">
      <w:pPr>
        <w:spacing w:after="0" w:line="240" w:lineRule="auto"/>
        <w:rPr>
          <w:rFonts w:ascii="Times New Roman" w:eastAsia="Times New Roman" w:hAnsi="Times New Roman" w:cs="Times New Roman"/>
          <w:sz w:val="24"/>
          <w:szCs w:val="24"/>
          <w:lang w:eastAsia="en-US"/>
        </w:rPr>
      </w:pPr>
    </w:p>
    <w:p w14:paraId="25984EE0" w14:textId="4A512574" w:rsidR="00EE19EB" w:rsidRDefault="00EE19EB" w:rsidP="00A21EE4">
      <w:pPr>
        <w:spacing w:after="0" w:line="240" w:lineRule="auto"/>
        <w:rPr>
          <w:rFonts w:ascii="Times New Roman" w:eastAsia="Times New Roman" w:hAnsi="Times New Roman" w:cs="Times New Roman"/>
          <w:sz w:val="24"/>
          <w:szCs w:val="24"/>
          <w:lang w:eastAsia="en-US"/>
        </w:rPr>
      </w:pPr>
      <w:r w:rsidRPr="00A21EE4">
        <w:rPr>
          <w:rFonts w:ascii="Times New Roman" w:eastAsia="Times New Roman" w:hAnsi="Times New Roman" w:cs="Times New Roman"/>
          <w:sz w:val="24"/>
          <w:szCs w:val="24"/>
          <w:lang w:eastAsia="en-US"/>
        </w:rPr>
        <w:t xml:space="preserve">Elliott, Mark, and Anne Roder. </w:t>
      </w:r>
      <w:r w:rsidRPr="00A21EE4">
        <w:rPr>
          <w:rFonts w:ascii="Times New Roman" w:eastAsia="Times New Roman" w:hAnsi="Times New Roman" w:cs="Times New Roman"/>
          <w:i/>
          <w:iCs/>
          <w:sz w:val="24"/>
          <w:szCs w:val="24"/>
          <w:lang w:eastAsia="en-US"/>
        </w:rPr>
        <w:t>Escalating Gains: Project QUEST's Sectoral Strategy Pays Off</w:t>
      </w:r>
      <w:r w:rsidRPr="00A21EE4">
        <w:rPr>
          <w:rFonts w:ascii="Times New Roman" w:eastAsia="Times New Roman" w:hAnsi="Times New Roman" w:cs="Times New Roman"/>
          <w:sz w:val="24"/>
          <w:szCs w:val="24"/>
          <w:lang w:eastAsia="en-US"/>
        </w:rPr>
        <w:t xml:space="preserve">. Economic Mobility Corporation. April 2017. Accessed April 11, 2018. </w:t>
      </w:r>
      <w:hyperlink r:id="rId21" w:history="1">
        <w:r w:rsidRPr="00CD695B">
          <w:rPr>
            <w:rStyle w:val="Hyperlink"/>
            <w:rFonts w:ascii="Times New Roman" w:eastAsia="Times New Roman" w:hAnsi="Times New Roman" w:cs="Times New Roman"/>
            <w:sz w:val="24"/>
            <w:szCs w:val="24"/>
            <w:lang w:eastAsia="en-US"/>
          </w:rPr>
          <w:t>https://economicmobilitycorp.org/wp-content/uploads/2018/01/Escalating-Gains_WEB.pdf</w:t>
        </w:r>
      </w:hyperlink>
      <w:r w:rsidRPr="00A21EE4">
        <w:rPr>
          <w:rFonts w:ascii="Times New Roman" w:eastAsia="Times New Roman" w:hAnsi="Times New Roman" w:cs="Times New Roman"/>
          <w:sz w:val="24"/>
          <w:szCs w:val="24"/>
          <w:lang w:eastAsia="en-US"/>
        </w:rPr>
        <w:t>.</w:t>
      </w:r>
    </w:p>
    <w:p w14:paraId="2616B9F2" w14:textId="77777777" w:rsidR="00EE19EB" w:rsidRDefault="00EE19EB" w:rsidP="00A21EE4">
      <w:pPr>
        <w:spacing w:after="0" w:line="240" w:lineRule="auto"/>
        <w:rPr>
          <w:rFonts w:ascii="Times New Roman" w:eastAsia="Times New Roman" w:hAnsi="Times New Roman" w:cs="Times New Roman"/>
          <w:sz w:val="24"/>
          <w:szCs w:val="24"/>
          <w:lang w:eastAsia="en-US"/>
        </w:rPr>
      </w:pPr>
    </w:p>
    <w:p w14:paraId="5F16BCCB" w14:textId="77777777" w:rsidR="00EE19EB" w:rsidRDefault="00EE19EB" w:rsidP="00EB0FE1">
      <w:r>
        <w:t xml:space="preserve">O'Shea, Dan, and Kristin Christensen. </w:t>
      </w:r>
      <w:r>
        <w:rPr>
          <w:i/>
          <w:iCs/>
        </w:rPr>
        <w:t>Evaluation of Travis County Investments in Workforce Development 2015 Update.</w:t>
      </w:r>
      <w:r>
        <w:t xml:space="preserve"> Report. Ray Marshall Center for the Study of Human Resources, The University of Texas at Austin. February 2016. Accessed April 10, 2018. </w:t>
      </w:r>
      <w:hyperlink r:id="rId22" w:history="1">
        <w:r w:rsidRPr="00431A79">
          <w:rPr>
            <w:rStyle w:val="Hyperlink"/>
          </w:rPr>
          <w:t>http://raymarshallcenter.org/files/2016/09/Evaluation-of-Travis-County-Investments-in-Workforce-Development_2015-Update.pdf</w:t>
        </w:r>
      </w:hyperlink>
      <w:r>
        <w:t>.</w:t>
      </w:r>
    </w:p>
    <w:p w14:paraId="06559449" w14:textId="77777777" w:rsidR="00EE19EB" w:rsidRDefault="00EE19EB" w:rsidP="00EB0FE1">
      <w:r>
        <w:t xml:space="preserve">O'Shea, Dan, Heath Prince, Cynthia Juniper, and Patty Rodriguez. </w:t>
      </w:r>
      <w:r>
        <w:rPr>
          <w:i/>
          <w:iCs/>
        </w:rPr>
        <w:t>Investing in People an Evaluation of Travis County Investments Update 2016.</w:t>
      </w:r>
      <w:r>
        <w:t xml:space="preserve"> Report. Ray Marshall Center for the Study of Human Resources, The University of Texas at Austin. April 2017. Accessed April 10, 2018. </w:t>
      </w:r>
      <w:hyperlink r:id="rId23" w:history="1">
        <w:r w:rsidRPr="00431A79">
          <w:rPr>
            <w:rStyle w:val="Hyperlink"/>
          </w:rPr>
          <w:t>https://raymarshallcenter.org/files/2017/04/21-Travis-County-2016-Report-Final.pdf</w:t>
        </w:r>
      </w:hyperlink>
      <w:r>
        <w:t>.</w:t>
      </w:r>
    </w:p>
    <w:p w14:paraId="1C267483" w14:textId="50E8347B" w:rsidR="00EE19EB" w:rsidRDefault="00EE19EB" w:rsidP="00A21EE4">
      <w:pPr>
        <w:spacing w:after="0" w:line="240" w:lineRule="auto"/>
        <w:rPr>
          <w:rFonts w:ascii="Times New Roman" w:eastAsia="Times New Roman" w:hAnsi="Times New Roman" w:cs="Times New Roman"/>
          <w:sz w:val="24"/>
          <w:szCs w:val="24"/>
          <w:lang w:eastAsia="en-US"/>
        </w:rPr>
      </w:pPr>
      <w:r w:rsidRPr="00A21EE4">
        <w:rPr>
          <w:rFonts w:ascii="Times New Roman" w:eastAsia="Times New Roman" w:hAnsi="Times New Roman" w:cs="Times New Roman"/>
          <w:sz w:val="24"/>
          <w:szCs w:val="24"/>
          <w:lang w:eastAsia="en-US"/>
        </w:rPr>
        <w:t xml:space="preserve">Perez-Arce, Francisco, Loouay Constant, David S. Loughran, and Lynn A. Karoly. </w:t>
      </w:r>
      <w:r w:rsidRPr="00A21EE4">
        <w:rPr>
          <w:rFonts w:ascii="Times New Roman" w:eastAsia="Times New Roman" w:hAnsi="Times New Roman" w:cs="Times New Roman"/>
          <w:i/>
          <w:iCs/>
          <w:sz w:val="24"/>
          <w:szCs w:val="24"/>
          <w:lang w:eastAsia="en-US"/>
        </w:rPr>
        <w:t>A Cost-Benefit Analysis of the National Guard Youth ChalleNGe Program</w:t>
      </w:r>
      <w:r w:rsidRPr="00A21EE4">
        <w:rPr>
          <w:rFonts w:ascii="Times New Roman" w:eastAsia="Times New Roman" w:hAnsi="Times New Roman" w:cs="Times New Roman"/>
          <w:sz w:val="24"/>
          <w:szCs w:val="24"/>
          <w:lang w:eastAsia="en-US"/>
        </w:rPr>
        <w:t xml:space="preserve">. RAND Corporation. 2012. Accessed April 11, 2018. </w:t>
      </w:r>
      <w:hyperlink r:id="rId24" w:history="1">
        <w:r w:rsidRPr="00CD695B">
          <w:rPr>
            <w:rStyle w:val="Hyperlink"/>
            <w:rFonts w:ascii="Times New Roman" w:eastAsia="Times New Roman" w:hAnsi="Times New Roman" w:cs="Times New Roman"/>
            <w:sz w:val="24"/>
            <w:szCs w:val="24"/>
            <w:lang w:eastAsia="en-US"/>
          </w:rPr>
          <w:t>https://www.rand.org/content/dam/rand/pubs/technical_reports/2012/RAND_TR1193.pdf</w:t>
        </w:r>
      </w:hyperlink>
      <w:r w:rsidRPr="00A21EE4">
        <w:rPr>
          <w:rFonts w:ascii="Times New Roman" w:eastAsia="Times New Roman" w:hAnsi="Times New Roman" w:cs="Times New Roman"/>
          <w:sz w:val="24"/>
          <w:szCs w:val="24"/>
          <w:lang w:eastAsia="en-US"/>
        </w:rPr>
        <w:t>.</w:t>
      </w:r>
    </w:p>
    <w:p w14:paraId="77323C08" w14:textId="77777777" w:rsidR="00EE19EB" w:rsidRDefault="00EE19EB" w:rsidP="00A21EE4">
      <w:pPr>
        <w:spacing w:after="0" w:line="240" w:lineRule="auto"/>
        <w:rPr>
          <w:rFonts w:ascii="Times New Roman" w:eastAsia="Times New Roman" w:hAnsi="Times New Roman" w:cs="Times New Roman"/>
          <w:sz w:val="24"/>
          <w:szCs w:val="24"/>
          <w:lang w:eastAsia="en-US"/>
        </w:rPr>
      </w:pPr>
    </w:p>
    <w:p w14:paraId="0A507DB7" w14:textId="77777777" w:rsidR="00EE19EB" w:rsidRDefault="00EE19EB" w:rsidP="00A21EE4">
      <w:pPr>
        <w:spacing w:after="0" w:line="240" w:lineRule="auto"/>
        <w:rPr>
          <w:rFonts w:ascii="Times New Roman" w:eastAsia="Times New Roman" w:hAnsi="Times New Roman" w:cs="Times New Roman"/>
          <w:sz w:val="24"/>
          <w:szCs w:val="24"/>
          <w:lang w:eastAsia="en-US"/>
        </w:rPr>
      </w:pPr>
      <w:r w:rsidRPr="00A21EE4">
        <w:rPr>
          <w:rFonts w:ascii="Times New Roman" w:eastAsia="Times New Roman" w:hAnsi="Times New Roman" w:cs="Times New Roman"/>
          <w:sz w:val="24"/>
          <w:szCs w:val="24"/>
          <w:lang w:eastAsia="en-US"/>
        </w:rPr>
        <w:t xml:space="preserve">Rolston, Howard, Elizabeth Copson, and Karen Gardiner. </w:t>
      </w:r>
      <w:r w:rsidRPr="00A21EE4">
        <w:rPr>
          <w:rFonts w:ascii="Times New Roman" w:eastAsia="Times New Roman" w:hAnsi="Times New Roman" w:cs="Times New Roman"/>
          <w:i/>
          <w:iCs/>
          <w:sz w:val="24"/>
          <w:szCs w:val="24"/>
          <w:lang w:eastAsia="en-US"/>
        </w:rPr>
        <w:t>Valley Initiative for Development and Advancement: Implementation and Early Impact Report</w:t>
      </w:r>
      <w:r w:rsidRPr="00A21EE4">
        <w:rPr>
          <w:rFonts w:ascii="Times New Roman" w:eastAsia="Times New Roman" w:hAnsi="Times New Roman" w:cs="Times New Roman"/>
          <w:sz w:val="24"/>
          <w:szCs w:val="24"/>
          <w:lang w:eastAsia="en-US"/>
        </w:rPr>
        <w:t xml:space="preserve">. Pathways for Advancing Careers and Education. October 2017. Accessed April 11, 2018. </w:t>
      </w:r>
      <w:hyperlink r:id="rId25" w:history="1">
        <w:r w:rsidRPr="00CD695B">
          <w:rPr>
            <w:rStyle w:val="Hyperlink"/>
            <w:rFonts w:ascii="Times New Roman" w:eastAsia="Times New Roman" w:hAnsi="Times New Roman" w:cs="Times New Roman"/>
            <w:sz w:val="24"/>
            <w:szCs w:val="24"/>
            <w:lang w:eastAsia="en-US"/>
          </w:rPr>
          <w:t>https://www.acf.hhs.gov/sites/default/files/opre/vida_implementation_and_early_impact_report_appendices_final_b508.pdf</w:t>
        </w:r>
      </w:hyperlink>
      <w:r w:rsidRPr="00A21EE4">
        <w:rPr>
          <w:rFonts w:ascii="Times New Roman" w:eastAsia="Times New Roman" w:hAnsi="Times New Roman" w:cs="Times New Roman"/>
          <w:sz w:val="24"/>
          <w:szCs w:val="24"/>
          <w:lang w:eastAsia="en-US"/>
        </w:rPr>
        <w:t>.</w:t>
      </w:r>
    </w:p>
    <w:p w14:paraId="55E665EE" w14:textId="77777777" w:rsidR="00A21EE4" w:rsidRDefault="00A21EE4" w:rsidP="00EB0FE1"/>
    <w:p w14:paraId="35C1F7C7" w14:textId="77777777" w:rsidR="00EB0FE1" w:rsidRDefault="00EB0FE1" w:rsidP="00EB0FE1">
      <w:pPr>
        <w:rPr>
          <w:b/>
        </w:rPr>
      </w:pPr>
      <w:r w:rsidRPr="00D37989">
        <w:rPr>
          <w:b/>
        </w:rPr>
        <w:t>Organization Specific Readings</w:t>
      </w:r>
    </w:p>
    <w:p w14:paraId="6D4B51B3" w14:textId="77777777" w:rsidR="00EB0FE1" w:rsidRDefault="00EB0FE1" w:rsidP="00EB0FE1">
      <w:r>
        <w:t xml:space="preserve">Goodwill of Central Texas, </w:t>
      </w:r>
      <w:r w:rsidRPr="005E6428">
        <w:rPr>
          <w:i/>
        </w:rPr>
        <w:t>2016 Outcome Management Report</w:t>
      </w:r>
      <w:r>
        <w:t xml:space="preserve">. Austin, TX: Goodwill of Central Texas. </w:t>
      </w:r>
    </w:p>
    <w:p w14:paraId="7D8A3A02" w14:textId="77777777" w:rsidR="00EB0FE1" w:rsidRDefault="00EB0FE1" w:rsidP="00EB0FE1">
      <w:r>
        <w:t xml:space="preserve">Capital IDEA, Capital Idea Annual Report 2016, accessed April 10, 2018, </w:t>
      </w:r>
      <w:hyperlink r:id="rId26" w:history="1">
        <w:r w:rsidRPr="00431A79">
          <w:rPr>
            <w:rStyle w:val="Hyperlink"/>
          </w:rPr>
          <w:t>http://www.capitalidea.org/wp-content/uploads/2017/03/AR2016-web.pdf</w:t>
        </w:r>
      </w:hyperlink>
      <w:r>
        <w:t>.</w:t>
      </w:r>
    </w:p>
    <w:p w14:paraId="3AE053D7" w14:textId="77777777" w:rsidR="00EB0FE1" w:rsidRDefault="00EB0FE1" w:rsidP="00EB0FE1">
      <w:r>
        <w:t xml:space="preserve">Skillpoint Alliance, 2017 Annual Report, accessed April 10, 2018, </w:t>
      </w:r>
      <w:hyperlink r:id="rId27" w:history="1">
        <w:r w:rsidRPr="00431A79">
          <w:rPr>
            <w:rStyle w:val="Hyperlink"/>
          </w:rPr>
          <w:t>https://drive.google.com/file/d/1KluZOWXH4VO6aiuEm3uFgqqG2_ngrtCu/view</w:t>
        </w:r>
      </w:hyperlink>
      <w:r>
        <w:t>.</w:t>
      </w:r>
    </w:p>
    <w:p w14:paraId="4AFD3559" w14:textId="77777777" w:rsidR="00EB0FE1" w:rsidRDefault="00EB0FE1" w:rsidP="00EB0FE1">
      <w:pPr>
        <w:rPr>
          <w:b/>
        </w:rPr>
      </w:pPr>
      <w:r>
        <w:rPr>
          <w:b/>
        </w:rPr>
        <w:t>Writing Process</w:t>
      </w:r>
    </w:p>
    <w:p w14:paraId="6EF473CA" w14:textId="77777777" w:rsidR="00EB0FE1" w:rsidRDefault="00EB0FE1" w:rsidP="00EB0FE1">
      <w:r>
        <w:lastRenderedPageBreak/>
        <w:t xml:space="preserve">Krueger, Richard. "Research Stories." Richard A. Krueger. December 08, 2015. Accessed April 10, 2018. </w:t>
      </w:r>
      <w:hyperlink r:id="rId28" w:history="1">
        <w:r w:rsidRPr="00431A79">
          <w:rPr>
            <w:rStyle w:val="Hyperlink"/>
          </w:rPr>
          <w:t>https://richardakrueger.com/storytelling/</w:t>
        </w:r>
      </w:hyperlink>
      <w:r>
        <w:t>.</w:t>
      </w:r>
    </w:p>
    <w:p w14:paraId="330B1222" w14:textId="77777777" w:rsidR="00EB0FE1" w:rsidRDefault="00EB0FE1" w:rsidP="00EB0FE1">
      <w:r>
        <w:t xml:space="preserve">"Flowing Data." FlowingData. Accessed April 10, 2018. </w:t>
      </w:r>
      <w:hyperlink r:id="rId29" w:history="1">
        <w:r w:rsidRPr="00431A79">
          <w:rPr>
            <w:rStyle w:val="Hyperlink"/>
          </w:rPr>
          <w:t>https://flowingdata.com/</w:t>
        </w:r>
      </w:hyperlink>
      <w:r>
        <w:t>.</w:t>
      </w:r>
    </w:p>
    <w:p w14:paraId="4BA065A3" w14:textId="1333281A" w:rsidR="00477E49" w:rsidRDefault="00477E49" w:rsidP="00EB0FE1">
      <w:r>
        <w:t>National/international ‘Best Practices’</w:t>
      </w:r>
      <w:r>
        <w:br/>
        <w:t xml:space="preserve">Readings to be listed here are under development </w:t>
      </w:r>
    </w:p>
    <w:p w14:paraId="56CB22D9" w14:textId="0E9DD3B1" w:rsidR="00D04968" w:rsidRPr="00EE19EB" w:rsidRDefault="00D04968" w:rsidP="00D04968">
      <w:pPr>
        <w:spacing w:after="0" w:line="240" w:lineRule="auto"/>
        <w:rPr>
          <w:rFonts w:ascii="Times New Roman" w:hAnsi="Times New Roman" w:cs="Times New Roman"/>
          <w:b/>
          <w:bCs/>
          <w:sz w:val="24"/>
          <w:szCs w:val="24"/>
        </w:rPr>
      </w:pPr>
    </w:p>
    <w:p w14:paraId="4A04D48B" w14:textId="07119977" w:rsidR="00D04968" w:rsidRDefault="00D04968" w:rsidP="00D0496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Schedule </w:t>
      </w:r>
      <w:r>
        <w:rPr>
          <w:rFonts w:ascii="Times New Roman" w:hAnsi="Times New Roman" w:cs="Times New Roman"/>
          <w:b/>
          <w:sz w:val="24"/>
          <w:szCs w:val="24"/>
        </w:rPr>
        <w:br/>
      </w:r>
      <w:r w:rsidR="00174555">
        <w:rPr>
          <w:rFonts w:ascii="Times New Roman" w:hAnsi="Times New Roman" w:cs="Times New Roman"/>
          <w:sz w:val="24"/>
          <w:szCs w:val="24"/>
        </w:rPr>
        <w:t>All class</w:t>
      </w:r>
      <w:r w:rsidR="00397491">
        <w:rPr>
          <w:rFonts w:ascii="Times New Roman" w:hAnsi="Times New Roman" w:cs="Times New Roman"/>
          <w:sz w:val="24"/>
          <w:szCs w:val="24"/>
        </w:rPr>
        <w:t>es</w:t>
      </w:r>
      <w:r w:rsidR="00174555">
        <w:rPr>
          <w:rFonts w:ascii="Times New Roman" w:hAnsi="Times New Roman" w:cs="Times New Roman"/>
          <w:sz w:val="24"/>
          <w:szCs w:val="24"/>
        </w:rPr>
        <w:t xml:space="preserve"> are</w:t>
      </w:r>
      <w:r w:rsidR="00397491">
        <w:rPr>
          <w:rFonts w:ascii="Times New Roman" w:hAnsi="Times New Roman" w:cs="Times New Roman"/>
          <w:sz w:val="24"/>
          <w:szCs w:val="24"/>
        </w:rPr>
        <w:t xml:space="preserve"> on</w:t>
      </w:r>
      <w:r w:rsidR="00174555">
        <w:rPr>
          <w:rFonts w:ascii="Times New Roman" w:hAnsi="Times New Roman" w:cs="Times New Roman"/>
          <w:sz w:val="24"/>
          <w:szCs w:val="24"/>
        </w:rPr>
        <w:t xml:space="preserve"> Tues</w:t>
      </w:r>
      <w:r>
        <w:rPr>
          <w:rFonts w:ascii="Times New Roman" w:hAnsi="Times New Roman" w:cs="Times New Roman"/>
          <w:sz w:val="24"/>
          <w:szCs w:val="24"/>
        </w:rPr>
        <w:t xml:space="preserve">days, 2-5pm </w:t>
      </w:r>
    </w:p>
    <w:p w14:paraId="21B53C63" w14:textId="77777777" w:rsidR="00D04968" w:rsidRDefault="00D04968" w:rsidP="00D04968">
      <w:pPr>
        <w:spacing w:after="0" w:line="240" w:lineRule="auto"/>
        <w:rPr>
          <w:rFonts w:ascii="Times New Roman" w:hAnsi="Times New Roman" w:cs="Times New Roman"/>
          <w:sz w:val="24"/>
          <w:szCs w:val="24"/>
        </w:rPr>
      </w:pPr>
    </w:p>
    <w:p w14:paraId="17D80A81" w14:textId="65A75458" w:rsidR="00D04968" w:rsidRPr="00D04968" w:rsidRDefault="00D04968" w:rsidP="009C14E8">
      <w:pPr>
        <w:spacing w:after="0" w:line="240" w:lineRule="auto"/>
        <w:rPr>
          <w:rFonts w:ascii="Times New Roman" w:hAnsi="Times New Roman" w:cs="Times New Roman"/>
          <w:b/>
          <w:sz w:val="24"/>
          <w:szCs w:val="24"/>
          <w:u w:val="single"/>
        </w:rPr>
      </w:pPr>
      <w:r w:rsidRPr="009C14E8">
        <w:rPr>
          <w:rFonts w:ascii="Times New Roman" w:hAnsi="Times New Roman" w:cs="Times New Roman"/>
          <w:b/>
          <w:sz w:val="24"/>
          <w:szCs w:val="24"/>
          <w:u w:val="single"/>
        </w:rPr>
        <w:t>Date</w:t>
      </w:r>
      <w:r w:rsidR="009C14E8">
        <w:rPr>
          <w:rFonts w:ascii="Times New Roman" w:hAnsi="Times New Roman" w:cs="Times New Roman"/>
          <w:b/>
          <w:sz w:val="24"/>
          <w:szCs w:val="24"/>
        </w:rPr>
        <w:tab/>
      </w:r>
      <w:r w:rsidR="009C14E8">
        <w:rPr>
          <w:rFonts w:ascii="Times New Roman" w:hAnsi="Times New Roman" w:cs="Times New Roman"/>
          <w:b/>
          <w:sz w:val="24"/>
          <w:szCs w:val="24"/>
        </w:rPr>
        <w:tab/>
      </w:r>
      <w:r w:rsidR="009C14E8" w:rsidRPr="009C14E8">
        <w:rPr>
          <w:rFonts w:ascii="Times New Roman" w:hAnsi="Times New Roman" w:cs="Times New Roman"/>
          <w:b/>
          <w:sz w:val="24"/>
          <w:szCs w:val="24"/>
          <w:u w:val="single"/>
        </w:rPr>
        <w:t>Hour</w:t>
      </w:r>
      <w:r w:rsidRPr="00D04968">
        <w:rPr>
          <w:rFonts w:ascii="Times New Roman" w:hAnsi="Times New Roman" w:cs="Times New Roman"/>
          <w:b/>
          <w:sz w:val="24"/>
          <w:szCs w:val="24"/>
        </w:rPr>
        <w:tab/>
      </w:r>
      <w:r w:rsidR="009C14E8">
        <w:rPr>
          <w:rFonts w:ascii="Times New Roman" w:hAnsi="Times New Roman" w:cs="Times New Roman"/>
          <w:b/>
          <w:sz w:val="24"/>
          <w:szCs w:val="24"/>
        </w:rPr>
        <w:tab/>
      </w:r>
      <w:r w:rsidR="00174555">
        <w:rPr>
          <w:rFonts w:ascii="Times New Roman" w:hAnsi="Times New Roman" w:cs="Times New Roman"/>
          <w:b/>
          <w:sz w:val="24"/>
          <w:szCs w:val="24"/>
          <w:u w:val="single"/>
        </w:rPr>
        <w:t xml:space="preserve">Speakers &amp; Discussions </w:t>
      </w:r>
      <w:r w:rsidRPr="00D04968">
        <w:rPr>
          <w:rFonts w:ascii="Times New Roman" w:hAnsi="Times New Roman" w:cs="Times New Roman"/>
          <w:b/>
          <w:sz w:val="24"/>
          <w:szCs w:val="24"/>
          <w:u w:val="single"/>
        </w:rPr>
        <w:t>Co</w:t>
      </w:r>
      <w:r>
        <w:rPr>
          <w:rFonts w:ascii="Times New Roman" w:hAnsi="Times New Roman" w:cs="Times New Roman"/>
          <w:b/>
          <w:sz w:val="24"/>
          <w:szCs w:val="24"/>
          <w:u w:val="single"/>
        </w:rPr>
        <w:t>n</w:t>
      </w:r>
      <w:r w:rsidR="00174555">
        <w:rPr>
          <w:rFonts w:ascii="Times New Roman" w:hAnsi="Times New Roman" w:cs="Times New Roman"/>
          <w:b/>
          <w:sz w:val="24"/>
          <w:szCs w:val="24"/>
          <w:u w:val="single"/>
        </w:rPr>
        <w:t xml:space="preserve">tent </w:t>
      </w:r>
      <w:r w:rsidRPr="00D04968">
        <w:rPr>
          <w:rFonts w:ascii="Times New Roman" w:hAnsi="Times New Roman" w:cs="Times New Roman"/>
          <w:b/>
          <w:sz w:val="24"/>
          <w:szCs w:val="24"/>
          <w:u w:val="single"/>
        </w:rPr>
        <w:t xml:space="preserve"> </w:t>
      </w:r>
    </w:p>
    <w:p w14:paraId="31CBA650" w14:textId="414CE0F3" w:rsidR="00ED18E7" w:rsidRDefault="009C14E8" w:rsidP="009C14E8">
      <w:pPr>
        <w:tabs>
          <w:tab w:val="decimal" w:pos="990"/>
        </w:tabs>
        <w:spacing w:after="0" w:line="240" w:lineRule="auto"/>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r>
      <w:r>
        <w:rPr>
          <w:rFonts w:ascii="Times New Roman" w:hAnsi="Times New Roman" w:cs="Times New Roman"/>
          <w:sz w:val="24"/>
          <w:szCs w:val="24"/>
        </w:rPr>
        <w:tab/>
        <w:t>1400</w:t>
      </w:r>
      <w:r>
        <w:rPr>
          <w:rFonts w:ascii="Times New Roman" w:hAnsi="Times New Roman" w:cs="Times New Roman"/>
          <w:sz w:val="24"/>
          <w:szCs w:val="24"/>
        </w:rPr>
        <w:tab/>
      </w:r>
      <w:r w:rsidR="00174555">
        <w:rPr>
          <w:rFonts w:ascii="Times New Roman" w:hAnsi="Times New Roman" w:cs="Times New Roman"/>
          <w:b/>
          <w:sz w:val="24"/>
          <w:szCs w:val="24"/>
        </w:rPr>
        <w:tab/>
      </w:r>
      <w:r w:rsidR="00174555">
        <w:rPr>
          <w:rFonts w:ascii="Times New Roman" w:hAnsi="Times New Roman" w:cs="Times New Roman"/>
          <w:sz w:val="24"/>
          <w:szCs w:val="24"/>
        </w:rPr>
        <w:t>Speaker:</w:t>
      </w:r>
      <w:r w:rsidR="00ED18E7">
        <w:rPr>
          <w:rFonts w:ascii="Times New Roman" w:hAnsi="Times New Roman" w:cs="Times New Roman"/>
          <w:sz w:val="24"/>
          <w:szCs w:val="24"/>
        </w:rPr>
        <w:t xml:space="preserve"> City of Austin Speaker</w:t>
      </w:r>
      <w:r w:rsidR="00ED0484">
        <w:rPr>
          <w:rFonts w:ascii="Times New Roman" w:hAnsi="Times New Roman" w:cs="Times New Roman"/>
          <w:sz w:val="24"/>
          <w:szCs w:val="24"/>
        </w:rPr>
        <w:t xml:space="preserve"> and UT Librarian</w:t>
      </w:r>
      <w:r w:rsidR="00ED18E7">
        <w:rPr>
          <w:rFonts w:ascii="Times New Roman" w:hAnsi="Times New Roman" w:cs="Times New Roman"/>
          <w:sz w:val="24"/>
          <w:szCs w:val="24"/>
        </w:rPr>
        <w:t>, includ</w:t>
      </w:r>
      <w:r w:rsidR="00397491">
        <w:rPr>
          <w:rFonts w:ascii="Times New Roman" w:hAnsi="Times New Roman" w:cs="Times New Roman"/>
          <w:sz w:val="24"/>
          <w:szCs w:val="24"/>
        </w:rPr>
        <w:t>e</w:t>
      </w:r>
      <w:r w:rsidR="00ED18E7">
        <w:rPr>
          <w:rFonts w:ascii="Times New Roman" w:hAnsi="Times New Roman" w:cs="Times New Roman"/>
          <w:sz w:val="24"/>
          <w:szCs w:val="24"/>
        </w:rPr>
        <w:t xml:space="preserve">: </w:t>
      </w:r>
      <w:r w:rsidR="00ED18E7">
        <w:rPr>
          <w:rFonts w:ascii="Times New Roman" w:hAnsi="Times New Roman" w:cs="Times New Roman"/>
          <w:sz w:val="24"/>
          <w:szCs w:val="24"/>
        </w:rPr>
        <w:br/>
      </w:r>
      <w:r w:rsidR="00ED18E7">
        <w:rPr>
          <w:rFonts w:ascii="Times New Roman" w:hAnsi="Times New Roman" w:cs="Times New Roman"/>
          <w:sz w:val="24"/>
          <w:szCs w:val="24"/>
        </w:rPr>
        <w:tab/>
      </w:r>
      <w:r w:rsidR="00ED18E7">
        <w:rPr>
          <w:rFonts w:ascii="Times New Roman" w:hAnsi="Times New Roman" w:cs="Times New Roman"/>
          <w:sz w:val="24"/>
          <w:szCs w:val="24"/>
        </w:rPr>
        <w:tab/>
      </w:r>
      <w:r w:rsidR="00ED18E7">
        <w:rPr>
          <w:rFonts w:ascii="Times New Roman" w:hAnsi="Times New Roman" w:cs="Times New Roman"/>
          <w:sz w:val="24"/>
          <w:szCs w:val="24"/>
        </w:rPr>
        <w:tab/>
      </w:r>
      <w:r w:rsidR="00ED18E7">
        <w:rPr>
          <w:rFonts w:ascii="Times New Roman" w:hAnsi="Times New Roman" w:cs="Times New Roman"/>
          <w:sz w:val="24"/>
          <w:szCs w:val="24"/>
        </w:rPr>
        <w:tab/>
        <w:t>*COA staff member:</w:t>
      </w:r>
      <w:r w:rsidR="00504AAA">
        <w:rPr>
          <w:rFonts w:ascii="Times New Roman" w:hAnsi="Times New Roman" w:cs="Times New Roman"/>
          <w:sz w:val="24"/>
          <w:szCs w:val="24"/>
        </w:rPr>
        <w:t xml:space="preserve"> Preston Stewart, Economic Development Dept.</w:t>
      </w:r>
    </w:p>
    <w:p w14:paraId="005F22B0" w14:textId="0608ED1C" w:rsidR="00ED0484" w:rsidRDefault="00ED0484" w:rsidP="009C14E8">
      <w:pPr>
        <w:tabs>
          <w:tab w:val="decimal"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LBJ Research Librarian, Pedro Moreno</w:t>
      </w:r>
    </w:p>
    <w:p w14:paraId="5EB85480" w14:textId="77777777" w:rsidR="00174555" w:rsidRPr="00174555" w:rsidRDefault="00174555" w:rsidP="00D04968">
      <w:pPr>
        <w:spacing w:after="0" w:line="240" w:lineRule="auto"/>
        <w:rPr>
          <w:rFonts w:ascii="Times New Roman" w:hAnsi="Times New Roman" w:cs="Times New Roman"/>
          <w:sz w:val="24"/>
          <w:szCs w:val="24"/>
        </w:rPr>
      </w:pPr>
    </w:p>
    <w:p w14:paraId="3ED8B260" w14:textId="44F18BDE" w:rsidR="00D04968" w:rsidRDefault="00174555" w:rsidP="00D0496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C14E8">
        <w:rPr>
          <w:rFonts w:ascii="Times New Roman" w:hAnsi="Times New Roman" w:cs="Times New Roman"/>
          <w:b/>
          <w:sz w:val="24"/>
          <w:szCs w:val="24"/>
        </w:rPr>
        <w:tab/>
      </w:r>
      <w:r>
        <w:rPr>
          <w:rFonts w:ascii="Times New Roman" w:hAnsi="Times New Roman" w:cs="Times New Roman"/>
          <w:sz w:val="24"/>
          <w:szCs w:val="24"/>
        </w:rPr>
        <w:t>Discussion 1:</w:t>
      </w:r>
      <w:r w:rsidR="00ED18E7">
        <w:rPr>
          <w:rFonts w:ascii="Times New Roman" w:hAnsi="Times New Roman" w:cs="Times New Roman"/>
          <w:sz w:val="24"/>
          <w:szCs w:val="24"/>
        </w:rPr>
        <w:t xml:space="preserve"> Background of the project</w:t>
      </w:r>
      <w:r w:rsidR="00ED0484">
        <w:rPr>
          <w:rFonts w:ascii="Times New Roman" w:hAnsi="Times New Roman" w:cs="Times New Roman"/>
          <w:sz w:val="24"/>
          <w:szCs w:val="24"/>
        </w:rPr>
        <w:t xml:space="preserve">, </w:t>
      </w:r>
      <w:r w:rsidR="00ED18E7">
        <w:rPr>
          <w:rFonts w:ascii="Times New Roman" w:hAnsi="Times New Roman" w:cs="Times New Roman"/>
          <w:sz w:val="24"/>
          <w:szCs w:val="24"/>
        </w:rPr>
        <w:t xml:space="preserve">account </w:t>
      </w:r>
      <w:r w:rsidR="00B52F8D">
        <w:rPr>
          <w:rFonts w:ascii="Times New Roman" w:hAnsi="Times New Roman" w:cs="Times New Roman"/>
          <w:sz w:val="24"/>
          <w:szCs w:val="24"/>
        </w:rPr>
        <w:t xml:space="preserve">state of </w:t>
      </w:r>
      <w:r w:rsidR="00B52F8D">
        <w:rPr>
          <w:rFonts w:ascii="Times New Roman" w:hAnsi="Times New Roman" w:cs="Times New Roman"/>
          <w:sz w:val="24"/>
          <w:szCs w:val="24"/>
        </w:rPr>
        <w:tab/>
      </w:r>
      <w:r w:rsidR="00B52F8D">
        <w:rPr>
          <w:rFonts w:ascii="Times New Roman" w:hAnsi="Times New Roman" w:cs="Times New Roman"/>
          <w:sz w:val="24"/>
          <w:szCs w:val="24"/>
        </w:rPr>
        <w:tab/>
      </w:r>
      <w:r w:rsidR="00B52F8D">
        <w:rPr>
          <w:rFonts w:ascii="Times New Roman" w:hAnsi="Times New Roman" w:cs="Times New Roman"/>
          <w:sz w:val="24"/>
          <w:szCs w:val="24"/>
        </w:rPr>
        <w:tab/>
      </w:r>
      <w:r w:rsidR="00B52F8D">
        <w:rPr>
          <w:rFonts w:ascii="Times New Roman" w:hAnsi="Times New Roman" w:cs="Times New Roman"/>
          <w:sz w:val="24"/>
          <w:szCs w:val="24"/>
        </w:rPr>
        <w:tab/>
      </w:r>
      <w:r w:rsidR="00B52F8D">
        <w:rPr>
          <w:rFonts w:ascii="Times New Roman" w:hAnsi="Times New Roman" w:cs="Times New Roman"/>
          <w:sz w:val="24"/>
          <w:szCs w:val="24"/>
        </w:rPr>
        <w:tab/>
      </w:r>
      <w:r w:rsidR="00ED0484">
        <w:rPr>
          <w:rFonts w:ascii="Times New Roman" w:hAnsi="Times New Roman" w:cs="Times New Roman"/>
          <w:sz w:val="24"/>
          <w:szCs w:val="24"/>
        </w:rPr>
        <w:tab/>
      </w:r>
      <w:r w:rsidR="00ED18E7">
        <w:rPr>
          <w:rFonts w:ascii="Times New Roman" w:hAnsi="Times New Roman" w:cs="Times New Roman"/>
          <w:sz w:val="24"/>
          <w:szCs w:val="24"/>
        </w:rPr>
        <w:t>research</w:t>
      </w:r>
      <w:r w:rsidR="00ED0484">
        <w:rPr>
          <w:rFonts w:ascii="Times New Roman" w:hAnsi="Times New Roman" w:cs="Times New Roman"/>
          <w:sz w:val="24"/>
          <w:szCs w:val="24"/>
        </w:rPr>
        <w:t>, introduction to research tools and resources on campus</w:t>
      </w:r>
    </w:p>
    <w:p w14:paraId="21965A00" w14:textId="77777777" w:rsidR="00174555" w:rsidRDefault="00174555" w:rsidP="00D04968">
      <w:pPr>
        <w:spacing w:after="0" w:line="240" w:lineRule="auto"/>
        <w:rPr>
          <w:rFonts w:ascii="Times New Roman" w:hAnsi="Times New Roman" w:cs="Times New Roman"/>
          <w:sz w:val="24"/>
          <w:szCs w:val="24"/>
        </w:rPr>
      </w:pPr>
    </w:p>
    <w:p w14:paraId="5BB2129B" w14:textId="0EB357FB" w:rsidR="00174555" w:rsidRDefault="00174555" w:rsidP="00B52F8D">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Discussion 2:</w:t>
      </w:r>
      <w:r w:rsidR="00B52F8D">
        <w:rPr>
          <w:rFonts w:ascii="Times New Roman" w:hAnsi="Times New Roman" w:cs="Times New Roman"/>
          <w:sz w:val="24"/>
          <w:szCs w:val="24"/>
        </w:rPr>
        <w:t xml:space="preserve"> Tasks to be accomplished </w:t>
      </w:r>
      <w:r w:rsidR="00397491">
        <w:rPr>
          <w:rFonts w:ascii="Times New Roman" w:hAnsi="Times New Roman" w:cs="Times New Roman"/>
          <w:sz w:val="24"/>
          <w:szCs w:val="24"/>
        </w:rPr>
        <w:t>during</w:t>
      </w:r>
      <w:r w:rsidR="00B52F8D">
        <w:rPr>
          <w:rFonts w:ascii="Times New Roman" w:hAnsi="Times New Roman" w:cs="Times New Roman"/>
          <w:sz w:val="24"/>
          <w:szCs w:val="24"/>
        </w:rPr>
        <w:t xml:space="preserve"> Fall 2018 and self-allocaton of students to tasks. </w:t>
      </w:r>
    </w:p>
    <w:p w14:paraId="3EDAFAE5" w14:textId="77777777" w:rsidR="00D04968" w:rsidRDefault="00D04968" w:rsidP="00D04968">
      <w:pPr>
        <w:spacing w:after="0" w:line="240" w:lineRule="auto"/>
        <w:rPr>
          <w:rFonts w:ascii="Times New Roman" w:hAnsi="Times New Roman" w:cs="Times New Roman"/>
          <w:b/>
          <w:sz w:val="24"/>
          <w:szCs w:val="24"/>
        </w:rPr>
      </w:pPr>
    </w:p>
    <w:p w14:paraId="34530E05" w14:textId="1785534B" w:rsidR="00174555" w:rsidRDefault="00D04968" w:rsidP="00174555">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9/11</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174555">
        <w:rPr>
          <w:rFonts w:ascii="Times New Roman" w:hAnsi="Times New Roman" w:cs="Times New Roman"/>
          <w:sz w:val="24"/>
          <w:szCs w:val="24"/>
        </w:rPr>
        <w:t>Speaker:</w:t>
      </w:r>
      <w:r w:rsidR="00B52F8D">
        <w:rPr>
          <w:rFonts w:ascii="Times New Roman" w:hAnsi="Times New Roman" w:cs="Times New Roman"/>
          <w:sz w:val="24"/>
          <w:szCs w:val="24"/>
        </w:rPr>
        <w:t xml:space="preserve"> Workforce evaluation overview, speakers, including:</w:t>
      </w:r>
      <w:r w:rsidR="00B52F8D">
        <w:rPr>
          <w:rFonts w:ascii="Times New Roman" w:hAnsi="Times New Roman" w:cs="Times New Roman"/>
          <w:sz w:val="24"/>
          <w:szCs w:val="24"/>
        </w:rPr>
        <w:br/>
      </w:r>
      <w:r w:rsidR="00B52F8D">
        <w:rPr>
          <w:rFonts w:ascii="Times New Roman" w:hAnsi="Times New Roman" w:cs="Times New Roman"/>
          <w:sz w:val="24"/>
          <w:szCs w:val="24"/>
        </w:rPr>
        <w:tab/>
      </w:r>
      <w:r w:rsidR="00B52F8D">
        <w:rPr>
          <w:rFonts w:ascii="Times New Roman" w:hAnsi="Times New Roman" w:cs="Times New Roman"/>
          <w:sz w:val="24"/>
          <w:szCs w:val="24"/>
        </w:rPr>
        <w:tab/>
      </w:r>
      <w:r w:rsidR="00B52F8D">
        <w:rPr>
          <w:rFonts w:ascii="Times New Roman" w:hAnsi="Times New Roman" w:cs="Times New Roman"/>
          <w:sz w:val="24"/>
          <w:szCs w:val="24"/>
        </w:rPr>
        <w:tab/>
      </w:r>
      <w:r w:rsidR="00B52F8D">
        <w:rPr>
          <w:rFonts w:ascii="Times New Roman" w:hAnsi="Times New Roman" w:cs="Times New Roman"/>
          <w:sz w:val="24"/>
          <w:szCs w:val="24"/>
        </w:rPr>
        <w:tab/>
        <w:t>*Heath P</w:t>
      </w:r>
      <w:r w:rsidR="00397491">
        <w:rPr>
          <w:rFonts w:ascii="Times New Roman" w:hAnsi="Times New Roman" w:cs="Times New Roman"/>
          <w:sz w:val="24"/>
          <w:szCs w:val="24"/>
        </w:rPr>
        <w:t>rice,</w:t>
      </w:r>
      <w:r w:rsidR="00B52F8D">
        <w:rPr>
          <w:rFonts w:ascii="Times New Roman" w:hAnsi="Times New Roman" w:cs="Times New Roman"/>
          <w:sz w:val="24"/>
          <w:szCs w:val="24"/>
        </w:rPr>
        <w:t xml:space="preserve"> </w:t>
      </w:r>
      <w:r w:rsidR="00397491">
        <w:rPr>
          <w:rFonts w:ascii="Times New Roman" w:hAnsi="Times New Roman" w:cs="Times New Roman"/>
          <w:sz w:val="24"/>
          <w:szCs w:val="24"/>
        </w:rPr>
        <w:t>D</w:t>
      </w:r>
      <w:r w:rsidR="00B52F8D">
        <w:rPr>
          <w:rFonts w:ascii="Times New Roman" w:hAnsi="Times New Roman" w:cs="Times New Roman"/>
          <w:sz w:val="24"/>
          <w:szCs w:val="24"/>
        </w:rPr>
        <w:t xml:space="preserve">irector, Ray Marshall </w:t>
      </w:r>
      <w:r w:rsidR="00397491">
        <w:rPr>
          <w:rFonts w:ascii="Times New Roman" w:hAnsi="Times New Roman" w:cs="Times New Roman"/>
          <w:sz w:val="24"/>
          <w:szCs w:val="24"/>
        </w:rPr>
        <w:t>Center</w:t>
      </w:r>
      <w:r w:rsidR="00B52F8D">
        <w:rPr>
          <w:rFonts w:ascii="Times New Roman" w:hAnsi="Times New Roman" w:cs="Times New Roman"/>
          <w:sz w:val="24"/>
          <w:szCs w:val="24"/>
        </w:rPr>
        <w:br/>
      </w:r>
      <w:r w:rsidR="00B52F8D">
        <w:rPr>
          <w:rFonts w:ascii="Times New Roman" w:hAnsi="Times New Roman" w:cs="Times New Roman"/>
          <w:sz w:val="24"/>
          <w:szCs w:val="24"/>
        </w:rPr>
        <w:tab/>
      </w:r>
      <w:r w:rsidR="00B52F8D">
        <w:rPr>
          <w:rFonts w:ascii="Times New Roman" w:hAnsi="Times New Roman" w:cs="Times New Roman"/>
          <w:sz w:val="24"/>
          <w:szCs w:val="24"/>
        </w:rPr>
        <w:tab/>
      </w:r>
      <w:r w:rsidR="00B52F8D">
        <w:rPr>
          <w:rFonts w:ascii="Times New Roman" w:hAnsi="Times New Roman" w:cs="Times New Roman"/>
          <w:sz w:val="24"/>
          <w:szCs w:val="24"/>
        </w:rPr>
        <w:tab/>
      </w:r>
      <w:r w:rsidR="00B52F8D">
        <w:rPr>
          <w:rFonts w:ascii="Times New Roman" w:hAnsi="Times New Roman" w:cs="Times New Roman"/>
          <w:sz w:val="24"/>
          <w:szCs w:val="24"/>
        </w:rPr>
        <w:tab/>
        <w:t xml:space="preserve">*_______, Texas Work Force Comission </w:t>
      </w:r>
    </w:p>
    <w:p w14:paraId="714DB2A6" w14:textId="77777777" w:rsidR="00174555" w:rsidRPr="00174555" w:rsidRDefault="00174555" w:rsidP="00174555">
      <w:pPr>
        <w:spacing w:after="0" w:line="240" w:lineRule="auto"/>
        <w:rPr>
          <w:rFonts w:ascii="Times New Roman" w:hAnsi="Times New Roman" w:cs="Times New Roman"/>
          <w:sz w:val="24"/>
          <w:szCs w:val="24"/>
        </w:rPr>
      </w:pPr>
    </w:p>
    <w:p w14:paraId="4CCB8C88" w14:textId="2C7F5B92" w:rsidR="00174555" w:rsidRDefault="00174555" w:rsidP="00B52F8D">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Discussion 1:</w:t>
      </w:r>
      <w:r w:rsidR="00B52F8D">
        <w:rPr>
          <w:rFonts w:ascii="Times New Roman" w:hAnsi="Times New Roman" w:cs="Times New Roman"/>
          <w:sz w:val="24"/>
          <w:szCs w:val="24"/>
        </w:rPr>
        <w:t xml:space="preserve"> </w:t>
      </w:r>
      <w:r w:rsidR="00397491">
        <w:rPr>
          <w:rFonts w:ascii="Times New Roman" w:hAnsi="Times New Roman" w:cs="Times New Roman"/>
          <w:sz w:val="24"/>
          <w:szCs w:val="24"/>
        </w:rPr>
        <w:t>O</w:t>
      </w:r>
      <w:r w:rsidR="00B52F8D">
        <w:rPr>
          <w:rFonts w:ascii="Times New Roman" w:hAnsi="Times New Roman" w:cs="Times New Roman"/>
          <w:sz w:val="24"/>
          <w:szCs w:val="24"/>
        </w:rPr>
        <w:t>utcome</w:t>
      </w:r>
      <w:r w:rsidR="00397491">
        <w:rPr>
          <w:rFonts w:ascii="Times New Roman" w:hAnsi="Times New Roman" w:cs="Times New Roman"/>
          <w:sz w:val="24"/>
          <w:szCs w:val="24"/>
        </w:rPr>
        <w:t>s</w:t>
      </w:r>
      <w:r w:rsidR="00B52F8D">
        <w:rPr>
          <w:rFonts w:ascii="Times New Roman" w:hAnsi="Times New Roman" w:cs="Times New Roman"/>
          <w:sz w:val="24"/>
          <w:szCs w:val="24"/>
        </w:rPr>
        <w:t xml:space="preserve"> for the project in </w:t>
      </w:r>
      <w:r w:rsidR="007C42F7">
        <w:rPr>
          <w:rFonts w:ascii="Times New Roman" w:hAnsi="Times New Roman" w:cs="Times New Roman"/>
          <w:sz w:val="24"/>
          <w:szCs w:val="24"/>
        </w:rPr>
        <w:t>F</w:t>
      </w:r>
      <w:r w:rsidR="00B52F8D">
        <w:rPr>
          <w:rFonts w:ascii="Times New Roman" w:hAnsi="Times New Roman" w:cs="Times New Roman"/>
          <w:sz w:val="24"/>
          <w:szCs w:val="24"/>
        </w:rPr>
        <w:t>all 2018, program coordination</w:t>
      </w:r>
    </w:p>
    <w:p w14:paraId="37DB0B8F" w14:textId="77777777" w:rsidR="00174555" w:rsidRDefault="00174555" w:rsidP="00174555">
      <w:pPr>
        <w:spacing w:after="0" w:line="240" w:lineRule="auto"/>
        <w:rPr>
          <w:rFonts w:ascii="Times New Roman" w:hAnsi="Times New Roman" w:cs="Times New Roman"/>
          <w:sz w:val="24"/>
          <w:szCs w:val="24"/>
        </w:rPr>
      </w:pPr>
    </w:p>
    <w:p w14:paraId="7F803A4A" w14:textId="0EFCE90D" w:rsidR="00D04968" w:rsidRPr="00397491" w:rsidRDefault="00174555" w:rsidP="00397491">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Discussion 2:</w:t>
      </w:r>
      <w:r w:rsidR="00B52F8D">
        <w:rPr>
          <w:rFonts w:ascii="Times New Roman" w:hAnsi="Times New Roman" w:cs="Times New Roman"/>
          <w:sz w:val="24"/>
          <w:szCs w:val="24"/>
        </w:rPr>
        <w:t xml:space="preserve"> Individual tasks and deliverables, schedule development </w:t>
      </w:r>
    </w:p>
    <w:p w14:paraId="4E733DE2" w14:textId="77777777" w:rsidR="00D04968" w:rsidRDefault="00D04968" w:rsidP="00D04968">
      <w:pPr>
        <w:spacing w:after="0" w:line="240" w:lineRule="auto"/>
        <w:rPr>
          <w:rFonts w:ascii="Times New Roman" w:hAnsi="Times New Roman" w:cs="Times New Roman"/>
          <w:b/>
          <w:sz w:val="24"/>
          <w:szCs w:val="24"/>
        </w:rPr>
      </w:pPr>
    </w:p>
    <w:p w14:paraId="04082693" w14:textId="0925F40F" w:rsidR="00174555" w:rsidRDefault="00D04968" w:rsidP="00174555">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9/18</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174555">
        <w:rPr>
          <w:rFonts w:ascii="Times New Roman" w:hAnsi="Times New Roman" w:cs="Times New Roman"/>
          <w:sz w:val="24"/>
          <w:szCs w:val="24"/>
        </w:rPr>
        <w:t>Speaker:</w:t>
      </w:r>
      <w:r w:rsidR="00B52F8D">
        <w:rPr>
          <w:rFonts w:ascii="Times New Roman" w:hAnsi="Times New Roman" w:cs="Times New Roman"/>
          <w:sz w:val="24"/>
          <w:szCs w:val="24"/>
        </w:rPr>
        <w:t xml:space="preserve"> Workforce development panel, includ</w:t>
      </w:r>
      <w:r w:rsidR="00397491">
        <w:rPr>
          <w:rFonts w:ascii="Times New Roman" w:hAnsi="Times New Roman" w:cs="Times New Roman"/>
          <w:sz w:val="24"/>
          <w:szCs w:val="24"/>
        </w:rPr>
        <w:t>e</w:t>
      </w:r>
      <w:r w:rsidR="00B52F8D">
        <w:rPr>
          <w:rFonts w:ascii="Times New Roman" w:hAnsi="Times New Roman" w:cs="Times New Roman"/>
          <w:sz w:val="24"/>
          <w:szCs w:val="24"/>
        </w:rPr>
        <w:t>:</w:t>
      </w:r>
    </w:p>
    <w:p w14:paraId="175ADAFA" w14:textId="17586E9D" w:rsidR="00B52F8D" w:rsidRDefault="00B52F8D"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04AAA" w:rsidRPr="00504AAA">
        <w:rPr>
          <w:rFonts w:ascii="Times New Roman" w:hAnsi="Times New Roman" w:cs="Times New Roman"/>
          <w:sz w:val="24"/>
          <w:szCs w:val="24"/>
        </w:rPr>
        <w:t>Eva M. Rios-Lleverino</w:t>
      </w:r>
      <w:r w:rsidR="00504AAA">
        <w:rPr>
          <w:rFonts w:ascii="Times New Roman" w:hAnsi="Times New Roman" w:cs="Times New Roman"/>
          <w:sz w:val="24"/>
          <w:szCs w:val="24"/>
        </w:rPr>
        <w:t xml:space="preserve">, Deputy Executive Director, Capital IDEA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04AAA">
        <w:rPr>
          <w:rFonts w:ascii="Times New Roman" w:hAnsi="Times New Roman" w:cs="Times New Roman"/>
          <w:sz w:val="24"/>
          <w:szCs w:val="24"/>
        </w:rPr>
        <w:t xml:space="preserve">Aaron Hill, Director of Programs, Skillpoint Allaiance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04AAA">
        <w:rPr>
          <w:rFonts w:ascii="Times New Roman" w:hAnsi="Times New Roman" w:cs="Times New Roman"/>
          <w:sz w:val="24"/>
          <w:szCs w:val="24"/>
        </w:rPr>
        <w:t>Jason Walters, Data Analyst, Goodwill of Central Texas</w:t>
      </w:r>
    </w:p>
    <w:p w14:paraId="25EA7C47" w14:textId="77777777" w:rsidR="00174555" w:rsidRPr="00174555" w:rsidRDefault="00174555" w:rsidP="00174555">
      <w:pPr>
        <w:spacing w:after="0" w:line="240" w:lineRule="auto"/>
        <w:rPr>
          <w:rFonts w:ascii="Times New Roman" w:hAnsi="Times New Roman" w:cs="Times New Roman"/>
          <w:sz w:val="24"/>
          <w:szCs w:val="24"/>
        </w:rPr>
      </w:pPr>
    </w:p>
    <w:p w14:paraId="2FAE63B8" w14:textId="31A4ED4E" w:rsidR="00174555" w:rsidRDefault="00174555" w:rsidP="001745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C14E8">
        <w:rPr>
          <w:rFonts w:ascii="Times New Roman" w:hAnsi="Times New Roman" w:cs="Times New Roman"/>
          <w:b/>
          <w:sz w:val="24"/>
          <w:szCs w:val="24"/>
        </w:rPr>
        <w:tab/>
      </w:r>
      <w:r>
        <w:rPr>
          <w:rFonts w:ascii="Times New Roman" w:hAnsi="Times New Roman" w:cs="Times New Roman"/>
          <w:sz w:val="24"/>
          <w:szCs w:val="24"/>
        </w:rPr>
        <w:t>Discussion 1:</w:t>
      </w:r>
      <w:r w:rsidR="00B52F8D">
        <w:rPr>
          <w:rFonts w:ascii="Times New Roman" w:hAnsi="Times New Roman" w:cs="Times New Roman"/>
          <w:sz w:val="24"/>
          <w:szCs w:val="24"/>
        </w:rPr>
        <w:t xml:space="preserve"> Discussion of workforce interview </w:t>
      </w:r>
    </w:p>
    <w:p w14:paraId="50345EF6" w14:textId="77777777" w:rsidR="00174555" w:rsidRDefault="00174555" w:rsidP="00174555">
      <w:pPr>
        <w:spacing w:after="0" w:line="240" w:lineRule="auto"/>
        <w:rPr>
          <w:rFonts w:ascii="Times New Roman" w:hAnsi="Times New Roman" w:cs="Times New Roman"/>
          <w:sz w:val="24"/>
          <w:szCs w:val="24"/>
        </w:rPr>
      </w:pPr>
    </w:p>
    <w:p w14:paraId="042BEA66" w14:textId="74128AB5" w:rsidR="00174555" w:rsidRDefault="00174555"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14E8">
        <w:rPr>
          <w:rFonts w:ascii="Times New Roman" w:hAnsi="Times New Roman" w:cs="Times New Roman"/>
          <w:sz w:val="24"/>
          <w:szCs w:val="24"/>
        </w:rPr>
        <w:tab/>
      </w:r>
      <w:r>
        <w:rPr>
          <w:rFonts w:ascii="Times New Roman" w:hAnsi="Times New Roman" w:cs="Times New Roman"/>
          <w:sz w:val="24"/>
          <w:szCs w:val="24"/>
        </w:rPr>
        <w:t>Discussion 2:</w:t>
      </w:r>
      <w:r w:rsidR="00B52F8D">
        <w:rPr>
          <w:rFonts w:ascii="Times New Roman" w:hAnsi="Times New Roman" w:cs="Times New Roman"/>
          <w:sz w:val="24"/>
          <w:szCs w:val="24"/>
        </w:rPr>
        <w:t xml:space="preserve"> Initial report of committee outcomes </w:t>
      </w:r>
    </w:p>
    <w:p w14:paraId="2940BA56" w14:textId="77777777" w:rsidR="00D04968" w:rsidRDefault="00D04968" w:rsidP="00D04968">
      <w:pPr>
        <w:spacing w:after="0" w:line="240" w:lineRule="auto"/>
        <w:rPr>
          <w:rFonts w:ascii="Times New Roman" w:hAnsi="Times New Roman" w:cs="Times New Roman"/>
          <w:b/>
          <w:sz w:val="24"/>
          <w:szCs w:val="24"/>
        </w:rPr>
      </w:pPr>
    </w:p>
    <w:p w14:paraId="13793710" w14:textId="77777777" w:rsidR="00397491" w:rsidRDefault="00D04968" w:rsidP="00174555">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9/25</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174555">
        <w:rPr>
          <w:rFonts w:ascii="Times New Roman" w:hAnsi="Times New Roman" w:cs="Times New Roman"/>
          <w:sz w:val="24"/>
          <w:szCs w:val="24"/>
        </w:rPr>
        <w:t>Speaker:</w:t>
      </w:r>
      <w:r w:rsidR="00504AAA">
        <w:rPr>
          <w:rFonts w:ascii="Times New Roman" w:hAnsi="Times New Roman" w:cs="Times New Roman"/>
          <w:sz w:val="24"/>
          <w:szCs w:val="24"/>
        </w:rPr>
        <w:t xml:space="preserve"> City of Austin Council Members</w:t>
      </w:r>
      <w:r w:rsidR="00397491">
        <w:rPr>
          <w:rFonts w:ascii="Times New Roman" w:hAnsi="Times New Roman" w:cs="Times New Roman"/>
          <w:sz w:val="24"/>
          <w:szCs w:val="24"/>
        </w:rPr>
        <w:t xml:space="preserve"> Panel </w:t>
      </w:r>
    </w:p>
    <w:p w14:paraId="59E42172" w14:textId="2C42108B" w:rsidR="00174555" w:rsidRDefault="00397491" w:rsidP="00397491">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Subject to Avalaibility:</w:t>
      </w:r>
    </w:p>
    <w:p w14:paraId="386B93B7" w14:textId="66956E90" w:rsidR="00504AAA" w:rsidRDefault="00504AA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*Ora Houston</w:t>
      </w:r>
      <w:r w:rsidR="00397491">
        <w:rPr>
          <w:rFonts w:ascii="Times New Roman" w:hAnsi="Times New Roman" w:cs="Times New Roman"/>
          <w:sz w:val="24"/>
          <w:szCs w:val="24"/>
        </w:rPr>
        <w:t>, District 1</w:t>
      </w:r>
    </w:p>
    <w:p w14:paraId="056A1AD9" w14:textId="377AC12C" w:rsidR="00504AAA" w:rsidRDefault="00504AA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*Greg Casar</w:t>
      </w:r>
      <w:r w:rsidR="00397491">
        <w:rPr>
          <w:rFonts w:ascii="Times New Roman" w:hAnsi="Times New Roman" w:cs="Times New Roman"/>
          <w:sz w:val="24"/>
          <w:szCs w:val="24"/>
        </w:rPr>
        <w:t>, District 4</w:t>
      </w:r>
    </w:p>
    <w:p w14:paraId="46622E6C" w14:textId="7CD9616B" w:rsidR="00504AAA" w:rsidRDefault="00504AA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*Ellen Troxclair</w:t>
      </w:r>
      <w:r w:rsidR="00397491">
        <w:rPr>
          <w:rFonts w:ascii="Times New Roman" w:hAnsi="Times New Roman" w:cs="Times New Roman"/>
          <w:sz w:val="24"/>
          <w:szCs w:val="24"/>
        </w:rPr>
        <w:t xml:space="preserve">, District 8 </w:t>
      </w:r>
    </w:p>
    <w:p w14:paraId="3A7B4254" w14:textId="4EF626DF" w:rsidR="00397491" w:rsidRDefault="00397491"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*Alison Alter, District 10 </w:t>
      </w:r>
    </w:p>
    <w:p w14:paraId="07A5F75F" w14:textId="77777777" w:rsidR="00174555" w:rsidRPr="00174555" w:rsidRDefault="00174555" w:rsidP="00174555">
      <w:pPr>
        <w:spacing w:after="0" w:line="240" w:lineRule="auto"/>
        <w:rPr>
          <w:rFonts w:ascii="Times New Roman" w:hAnsi="Times New Roman" w:cs="Times New Roman"/>
          <w:sz w:val="24"/>
          <w:szCs w:val="24"/>
        </w:rPr>
      </w:pPr>
    </w:p>
    <w:p w14:paraId="050FBC13" w14:textId="250A7D7B" w:rsidR="00174555" w:rsidRDefault="00174555" w:rsidP="001745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C14E8">
        <w:rPr>
          <w:rFonts w:ascii="Times New Roman" w:hAnsi="Times New Roman" w:cs="Times New Roman"/>
          <w:b/>
          <w:sz w:val="24"/>
          <w:szCs w:val="24"/>
        </w:rPr>
        <w:tab/>
      </w:r>
      <w:r>
        <w:rPr>
          <w:rFonts w:ascii="Times New Roman" w:hAnsi="Times New Roman" w:cs="Times New Roman"/>
          <w:sz w:val="24"/>
          <w:szCs w:val="24"/>
        </w:rPr>
        <w:t>Discussion 1:</w:t>
      </w:r>
      <w:r w:rsidR="00397491">
        <w:rPr>
          <w:rFonts w:ascii="Times New Roman" w:hAnsi="Times New Roman" w:cs="Times New Roman"/>
          <w:sz w:val="24"/>
          <w:szCs w:val="24"/>
        </w:rPr>
        <w:t xml:space="preserve"> Discussion on framing your writing for your audience </w:t>
      </w:r>
    </w:p>
    <w:p w14:paraId="47AEE018" w14:textId="77777777" w:rsidR="00174555" w:rsidRDefault="00174555" w:rsidP="00174555">
      <w:pPr>
        <w:spacing w:after="0" w:line="240" w:lineRule="auto"/>
        <w:rPr>
          <w:rFonts w:ascii="Times New Roman" w:hAnsi="Times New Roman" w:cs="Times New Roman"/>
          <w:sz w:val="24"/>
          <w:szCs w:val="24"/>
        </w:rPr>
      </w:pPr>
    </w:p>
    <w:p w14:paraId="1AD7E598" w14:textId="7BDCBF49" w:rsidR="00174555" w:rsidRDefault="00174555"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14E8">
        <w:rPr>
          <w:rFonts w:ascii="Times New Roman" w:hAnsi="Times New Roman" w:cs="Times New Roman"/>
          <w:sz w:val="24"/>
          <w:szCs w:val="24"/>
        </w:rPr>
        <w:tab/>
      </w:r>
      <w:r>
        <w:rPr>
          <w:rFonts w:ascii="Times New Roman" w:hAnsi="Times New Roman" w:cs="Times New Roman"/>
          <w:sz w:val="24"/>
          <w:szCs w:val="24"/>
        </w:rPr>
        <w:t>Discussion 2:</w:t>
      </w:r>
      <w:r w:rsidR="00397491">
        <w:rPr>
          <w:rFonts w:ascii="Times New Roman" w:hAnsi="Times New Roman" w:cs="Times New Roman"/>
          <w:sz w:val="24"/>
          <w:szCs w:val="24"/>
        </w:rPr>
        <w:t xml:space="preserve"> Committee </w:t>
      </w:r>
      <w:r w:rsidR="007C42F7">
        <w:rPr>
          <w:rFonts w:ascii="Times New Roman" w:hAnsi="Times New Roman" w:cs="Times New Roman"/>
          <w:sz w:val="24"/>
          <w:szCs w:val="24"/>
        </w:rPr>
        <w:t>outcome updates</w:t>
      </w:r>
      <w:r w:rsidR="00397491">
        <w:rPr>
          <w:rFonts w:ascii="Times New Roman" w:hAnsi="Times New Roman" w:cs="Times New Roman"/>
          <w:sz w:val="24"/>
          <w:szCs w:val="24"/>
        </w:rPr>
        <w:t xml:space="preserve"> </w:t>
      </w:r>
    </w:p>
    <w:p w14:paraId="5EA34B41" w14:textId="77777777" w:rsidR="00ED0484" w:rsidRDefault="00ED0484" w:rsidP="00174555">
      <w:pPr>
        <w:spacing w:after="0" w:line="240" w:lineRule="auto"/>
        <w:rPr>
          <w:rFonts w:ascii="Times New Roman" w:hAnsi="Times New Roman" w:cs="Times New Roman"/>
          <w:sz w:val="24"/>
          <w:szCs w:val="24"/>
        </w:rPr>
      </w:pPr>
    </w:p>
    <w:p w14:paraId="587178A6" w14:textId="06761A54" w:rsidR="007C42F7" w:rsidRPr="00ED0484" w:rsidRDefault="00ED0484" w:rsidP="00174555">
      <w:pPr>
        <w:spacing w:after="0" w:line="240" w:lineRule="auto"/>
        <w:rPr>
          <w:rFonts w:ascii="Times New Roman" w:hAnsi="Times New Roman" w:cs="Times New Roman"/>
          <w:b/>
          <w:sz w:val="24"/>
          <w:szCs w:val="24"/>
        </w:rPr>
      </w:pPr>
      <w:r w:rsidRPr="00ED0484">
        <w:rPr>
          <w:rFonts w:ascii="Times New Roman" w:hAnsi="Times New Roman" w:cs="Times New Roman"/>
          <w:b/>
          <w:sz w:val="24"/>
          <w:szCs w:val="24"/>
        </w:rPr>
        <w:t xml:space="preserve">9/21 </w:t>
      </w:r>
      <w:r w:rsidRPr="00ED0484">
        <w:rPr>
          <w:rFonts w:ascii="Times New Roman" w:hAnsi="Times New Roman" w:cs="Times New Roman"/>
          <w:b/>
          <w:sz w:val="24"/>
          <w:szCs w:val="24"/>
        </w:rPr>
        <w:tab/>
      </w:r>
      <w:r w:rsidRPr="00ED0484">
        <w:rPr>
          <w:rFonts w:ascii="Times New Roman" w:hAnsi="Times New Roman" w:cs="Times New Roman"/>
          <w:b/>
          <w:sz w:val="24"/>
          <w:szCs w:val="24"/>
        </w:rPr>
        <w:tab/>
        <w:t>1800</w:t>
      </w:r>
      <w:r w:rsidRPr="00ED0484">
        <w:rPr>
          <w:rFonts w:ascii="Times New Roman" w:hAnsi="Times New Roman" w:cs="Times New Roman"/>
          <w:b/>
          <w:sz w:val="24"/>
          <w:szCs w:val="24"/>
        </w:rPr>
        <w:tab/>
      </w:r>
      <w:r w:rsidRPr="00ED0484">
        <w:rPr>
          <w:rFonts w:ascii="Times New Roman" w:hAnsi="Times New Roman" w:cs="Times New Roman"/>
          <w:b/>
          <w:sz w:val="24"/>
          <w:szCs w:val="24"/>
        </w:rPr>
        <w:tab/>
        <w:t>DRAFT REPORT DUE</w:t>
      </w:r>
    </w:p>
    <w:p w14:paraId="549892FE" w14:textId="7C4C0EDC" w:rsidR="007C42F7" w:rsidRDefault="007C42F7" w:rsidP="00174555">
      <w:pPr>
        <w:spacing w:after="0" w:line="240" w:lineRule="auto"/>
        <w:rPr>
          <w:rFonts w:ascii="Times New Roman" w:hAnsi="Times New Roman" w:cs="Times New Roman"/>
          <w:sz w:val="24"/>
          <w:szCs w:val="24"/>
        </w:rPr>
      </w:pPr>
    </w:p>
    <w:p w14:paraId="0CE3000B" w14:textId="77777777" w:rsidR="007C42F7" w:rsidRDefault="007C42F7" w:rsidP="00174555">
      <w:pPr>
        <w:spacing w:after="0" w:line="240" w:lineRule="auto"/>
        <w:rPr>
          <w:rFonts w:ascii="Times New Roman" w:hAnsi="Times New Roman" w:cs="Times New Roman"/>
          <w:sz w:val="24"/>
          <w:szCs w:val="24"/>
        </w:rPr>
      </w:pPr>
    </w:p>
    <w:p w14:paraId="60C5B0A1" w14:textId="77777777" w:rsidR="00D04968" w:rsidRDefault="00D04968" w:rsidP="00D04968">
      <w:pPr>
        <w:spacing w:after="0" w:line="240" w:lineRule="auto"/>
        <w:rPr>
          <w:rFonts w:ascii="Times New Roman" w:hAnsi="Times New Roman" w:cs="Times New Roman"/>
          <w:b/>
          <w:sz w:val="24"/>
          <w:szCs w:val="24"/>
        </w:rPr>
      </w:pPr>
    </w:p>
    <w:p w14:paraId="2CE1E002" w14:textId="350D132D" w:rsidR="00D04968" w:rsidRPr="007C42F7" w:rsidRDefault="00174555" w:rsidP="00D04968">
      <w:pPr>
        <w:spacing w:after="0" w:line="240" w:lineRule="auto"/>
        <w:rPr>
          <w:rFonts w:ascii="Times New Roman" w:hAnsi="Times New Roman" w:cs="Times New Roman"/>
          <w:b/>
          <w:sz w:val="24"/>
          <w:szCs w:val="24"/>
          <w:u w:val="single"/>
        </w:rPr>
      </w:pPr>
      <w:r w:rsidRPr="00D04968">
        <w:rPr>
          <w:rFonts w:ascii="Times New Roman" w:hAnsi="Times New Roman" w:cs="Times New Roman"/>
          <w:b/>
          <w:sz w:val="24"/>
          <w:szCs w:val="24"/>
          <w:u w:val="single"/>
        </w:rPr>
        <w:t>Date</w:t>
      </w:r>
      <w:r w:rsidRPr="00D04968">
        <w:rPr>
          <w:rFonts w:ascii="Times New Roman" w:hAnsi="Times New Roman" w:cs="Times New Roman"/>
          <w:b/>
          <w:sz w:val="24"/>
          <w:szCs w:val="24"/>
        </w:rPr>
        <w:tab/>
      </w:r>
      <w:r w:rsidRPr="00D04968">
        <w:rPr>
          <w:rFonts w:ascii="Times New Roman" w:hAnsi="Times New Roman" w:cs="Times New Roman"/>
          <w:b/>
          <w:sz w:val="24"/>
          <w:szCs w:val="24"/>
        </w:rPr>
        <w:tab/>
      </w:r>
      <w:r w:rsidR="009C14E8">
        <w:rPr>
          <w:rFonts w:ascii="Times New Roman" w:hAnsi="Times New Roman" w:cs="Times New Roman"/>
          <w:b/>
          <w:sz w:val="24"/>
          <w:szCs w:val="24"/>
          <w:u w:val="single"/>
        </w:rPr>
        <w:t>Hour</w:t>
      </w:r>
      <w:r w:rsidRPr="00D04968">
        <w:rPr>
          <w:rFonts w:ascii="Times New Roman" w:hAnsi="Times New Roman" w:cs="Times New Roman"/>
          <w:b/>
          <w:sz w:val="24"/>
          <w:szCs w:val="24"/>
        </w:rPr>
        <w:tab/>
      </w:r>
      <w:r w:rsidR="009C14E8">
        <w:rPr>
          <w:rFonts w:ascii="Times New Roman" w:hAnsi="Times New Roman" w:cs="Times New Roman"/>
          <w:b/>
          <w:sz w:val="24"/>
          <w:szCs w:val="24"/>
        </w:rPr>
        <w:tab/>
      </w:r>
      <w:r>
        <w:rPr>
          <w:rFonts w:ascii="Times New Roman" w:hAnsi="Times New Roman" w:cs="Times New Roman"/>
          <w:b/>
          <w:sz w:val="24"/>
          <w:szCs w:val="24"/>
          <w:u w:val="single"/>
        </w:rPr>
        <w:t xml:space="preserve">Speakers &amp; Discussions </w:t>
      </w:r>
      <w:r w:rsidRPr="00D04968">
        <w:rPr>
          <w:rFonts w:ascii="Times New Roman" w:hAnsi="Times New Roman" w:cs="Times New Roman"/>
          <w:b/>
          <w:sz w:val="24"/>
          <w:szCs w:val="24"/>
          <w:u w:val="single"/>
        </w:rPr>
        <w:t>Co</w:t>
      </w:r>
      <w:r>
        <w:rPr>
          <w:rFonts w:ascii="Times New Roman" w:hAnsi="Times New Roman" w:cs="Times New Roman"/>
          <w:b/>
          <w:sz w:val="24"/>
          <w:szCs w:val="24"/>
          <w:u w:val="single"/>
        </w:rPr>
        <w:t xml:space="preserve">ntent </w:t>
      </w:r>
      <w:r w:rsidRPr="00D04968">
        <w:rPr>
          <w:rFonts w:ascii="Times New Roman" w:hAnsi="Times New Roman" w:cs="Times New Roman"/>
          <w:b/>
          <w:sz w:val="24"/>
          <w:szCs w:val="24"/>
          <w:u w:val="single"/>
        </w:rPr>
        <w:t xml:space="preserve"> </w:t>
      </w:r>
    </w:p>
    <w:p w14:paraId="1CDF4F64" w14:textId="692A0ACA" w:rsidR="00174555" w:rsidRDefault="00D04968" w:rsidP="00174555">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10/2</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174555">
        <w:rPr>
          <w:rFonts w:ascii="Times New Roman" w:hAnsi="Times New Roman" w:cs="Times New Roman"/>
          <w:sz w:val="24"/>
          <w:szCs w:val="24"/>
        </w:rPr>
        <w:t>Speaker:</w:t>
      </w:r>
      <w:r w:rsidR="007C42F7">
        <w:rPr>
          <w:rFonts w:ascii="Times New Roman" w:hAnsi="Times New Roman" w:cs="Times New Roman"/>
          <w:sz w:val="24"/>
          <w:szCs w:val="24"/>
        </w:rPr>
        <w:t xml:space="preserve"> </w:t>
      </w:r>
      <w:r w:rsidR="00ED0484">
        <w:rPr>
          <w:rFonts w:ascii="Times New Roman" w:hAnsi="Times New Roman" w:cs="Times New Roman"/>
          <w:sz w:val="24"/>
          <w:szCs w:val="24"/>
        </w:rPr>
        <w:t xml:space="preserve">Class discussion </w:t>
      </w:r>
    </w:p>
    <w:p w14:paraId="1261D1A0" w14:textId="77777777" w:rsidR="007C42F7" w:rsidRPr="00174555" w:rsidRDefault="007C42F7" w:rsidP="00174555">
      <w:pPr>
        <w:spacing w:after="0" w:line="240" w:lineRule="auto"/>
        <w:rPr>
          <w:rFonts w:ascii="Times New Roman" w:hAnsi="Times New Roman" w:cs="Times New Roman"/>
          <w:sz w:val="24"/>
          <w:szCs w:val="24"/>
        </w:rPr>
      </w:pPr>
    </w:p>
    <w:p w14:paraId="673BD288" w14:textId="1BC6E70F" w:rsidR="00D04968" w:rsidRPr="007C42F7" w:rsidRDefault="00174555" w:rsidP="00D0496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C14E8">
        <w:rPr>
          <w:rFonts w:ascii="Times New Roman" w:hAnsi="Times New Roman" w:cs="Times New Roman"/>
          <w:b/>
          <w:sz w:val="24"/>
          <w:szCs w:val="24"/>
        </w:rPr>
        <w:tab/>
      </w:r>
      <w:r>
        <w:rPr>
          <w:rFonts w:ascii="Times New Roman" w:hAnsi="Times New Roman" w:cs="Times New Roman"/>
          <w:sz w:val="24"/>
          <w:szCs w:val="24"/>
        </w:rPr>
        <w:t>Discussion 1:</w:t>
      </w:r>
      <w:r w:rsidR="007C42F7">
        <w:rPr>
          <w:rFonts w:ascii="Times New Roman" w:hAnsi="Times New Roman" w:cs="Times New Roman"/>
          <w:sz w:val="24"/>
          <w:szCs w:val="24"/>
        </w:rPr>
        <w:t xml:space="preserve"> </w:t>
      </w:r>
      <w:r w:rsidR="00ED0484">
        <w:rPr>
          <w:rFonts w:ascii="Times New Roman" w:hAnsi="Times New Roman" w:cs="Times New Roman"/>
          <w:sz w:val="24"/>
          <w:szCs w:val="24"/>
        </w:rPr>
        <w:t xml:space="preserve">Review draft report </w:t>
      </w:r>
    </w:p>
    <w:p w14:paraId="3993CDCF" w14:textId="77777777" w:rsidR="00D04968" w:rsidRDefault="00D04968" w:rsidP="00D04968">
      <w:pPr>
        <w:spacing w:after="0" w:line="240" w:lineRule="auto"/>
        <w:rPr>
          <w:rFonts w:ascii="Times New Roman" w:hAnsi="Times New Roman" w:cs="Times New Roman"/>
          <w:b/>
          <w:sz w:val="24"/>
          <w:szCs w:val="24"/>
        </w:rPr>
      </w:pPr>
    </w:p>
    <w:p w14:paraId="6AB3CA4F" w14:textId="35039E59" w:rsidR="00174555" w:rsidRDefault="00D04968" w:rsidP="00174555">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10/9</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174555">
        <w:rPr>
          <w:rFonts w:ascii="Times New Roman" w:hAnsi="Times New Roman" w:cs="Times New Roman"/>
          <w:sz w:val="24"/>
          <w:szCs w:val="24"/>
        </w:rPr>
        <w:t>Speaker:</w:t>
      </w:r>
      <w:r w:rsidR="005B631A">
        <w:rPr>
          <w:rFonts w:ascii="Times New Roman" w:hAnsi="Times New Roman" w:cs="Times New Roman"/>
          <w:sz w:val="24"/>
          <w:szCs w:val="24"/>
        </w:rPr>
        <w:t xml:space="preserve"> Employer Panel, include:</w:t>
      </w:r>
    </w:p>
    <w:p w14:paraId="4CD755A4" w14:textId="66DE84B6" w:rsidR="005B631A" w:rsidRDefault="005B631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Subject to Avalaibility</w:t>
      </w:r>
    </w:p>
    <w:p w14:paraId="019625CB" w14:textId="0A8980D7" w:rsidR="005B631A" w:rsidRDefault="005B631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*IBM Corps</w:t>
      </w:r>
    </w:p>
    <w:p w14:paraId="5820655C" w14:textId="5921AB1D" w:rsidR="005B631A" w:rsidRDefault="005B631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*Advanced Micro Devices (AMD)</w:t>
      </w:r>
    </w:p>
    <w:p w14:paraId="6683D824" w14:textId="77777777" w:rsidR="005B631A" w:rsidRDefault="005B631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*Apple Computer Inc.</w:t>
      </w:r>
    </w:p>
    <w:p w14:paraId="7BAE64C7" w14:textId="6C8F2541" w:rsidR="005B631A" w:rsidRDefault="005B631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*Dell Inc.  </w:t>
      </w:r>
    </w:p>
    <w:p w14:paraId="6E573C7D" w14:textId="02412A7C" w:rsidR="005B631A" w:rsidRDefault="005B631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*Accenture</w:t>
      </w:r>
    </w:p>
    <w:p w14:paraId="190785FE" w14:textId="188F242B" w:rsidR="006952CD" w:rsidRDefault="006952CD"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952CD">
        <w:rPr>
          <w:rFonts w:ascii="Times New Roman" w:hAnsi="Times New Roman" w:cs="Times New Roman"/>
          <w:sz w:val="24"/>
          <w:szCs w:val="24"/>
        </w:rPr>
        <w:t>Electronic Arts</w:t>
      </w:r>
    </w:p>
    <w:p w14:paraId="0E651730" w14:textId="77777777" w:rsidR="00174555" w:rsidRPr="00174555" w:rsidRDefault="00174555" w:rsidP="00174555">
      <w:pPr>
        <w:spacing w:after="0" w:line="240" w:lineRule="auto"/>
        <w:rPr>
          <w:rFonts w:ascii="Times New Roman" w:hAnsi="Times New Roman" w:cs="Times New Roman"/>
          <w:sz w:val="24"/>
          <w:szCs w:val="24"/>
        </w:rPr>
      </w:pPr>
    </w:p>
    <w:p w14:paraId="573741C9" w14:textId="46E73352" w:rsidR="00174555" w:rsidRDefault="00174555" w:rsidP="005B631A">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Discussion 1:</w:t>
      </w:r>
      <w:r w:rsidR="005B631A">
        <w:rPr>
          <w:rFonts w:ascii="Times New Roman" w:hAnsi="Times New Roman" w:cs="Times New Roman"/>
          <w:sz w:val="24"/>
          <w:szCs w:val="24"/>
        </w:rPr>
        <w:t xml:space="preserve"> Workforce development opprotunties for major tech employers in Austin </w:t>
      </w:r>
    </w:p>
    <w:p w14:paraId="7DE3A271" w14:textId="2A327283" w:rsidR="00174555" w:rsidRDefault="00174555" w:rsidP="005B631A">
      <w:pPr>
        <w:tabs>
          <w:tab w:val="left" w:pos="5655"/>
        </w:tabs>
        <w:spacing w:after="0" w:line="240" w:lineRule="auto"/>
        <w:rPr>
          <w:rFonts w:ascii="Times New Roman" w:hAnsi="Times New Roman" w:cs="Times New Roman"/>
          <w:sz w:val="24"/>
          <w:szCs w:val="24"/>
        </w:rPr>
      </w:pPr>
    </w:p>
    <w:p w14:paraId="099CCC95" w14:textId="040C10CF" w:rsidR="00D04968" w:rsidRPr="007C42F7" w:rsidRDefault="00174555" w:rsidP="00D049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14E8">
        <w:rPr>
          <w:rFonts w:ascii="Times New Roman" w:hAnsi="Times New Roman" w:cs="Times New Roman"/>
          <w:sz w:val="24"/>
          <w:szCs w:val="24"/>
        </w:rPr>
        <w:tab/>
      </w:r>
      <w:r>
        <w:rPr>
          <w:rFonts w:ascii="Times New Roman" w:hAnsi="Times New Roman" w:cs="Times New Roman"/>
          <w:sz w:val="24"/>
          <w:szCs w:val="24"/>
        </w:rPr>
        <w:t>Discussion 2:</w:t>
      </w:r>
      <w:r w:rsidR="005B631A" w:rsidRPr="005B631A">
        <w:rPr>
          <w:rFonts w:ascii="Times New Roman" w:hAnsi="Times New Roman" w:cs="Times New Roman"/>
          <w:sz w:val="24"/>
          <w:szCs w:val="24"/>
        </w:rPr>
        <w:t xml:space="preserve"> </w:t>
      </w:r>
      <w:r w:rsidR="005B631A">
        <w:rPr>
          <w:rFonts w:ascii="Times New Roman" w:hAnsi="Times New Roman" w:cs="Times New Roman"/>
          <w:sz w:val="24"/>
          <w:szCs w:val="24"/>
        </w:rPr>
        <w:t>Committee outcome updates</w:t>
      </w:r>
    </w:p>
    <w:p w14:paraId="6526C19E" w14:textId="77777777" w:rsidR="00D04968" w:rsidRDefault="00D04968" w:rsidP="00D04968">
      <w:pPr>
        <w:spacing w:after="0" w:line="240" w:lineRule="auto"/>
        <w:rPr>
          <w:rFonts w:ascii="Times New Roman" w:hAnsi="Times New Roman" w:cs="Times New Roman"/>
          <w:b/>
          <w:sz w:val="24"/>
          <w:szCs w:val="24"/>
        </w:rPr>
      </w:pPr>
    </w:p>
    <w:p w14:paraId="1ADEBEEA" w14:textId="77777777" w:rsidR="00D04968" w:rsidRDefault="00D04968" w:rsidP="00D04968">
      <w:pPr>
        <w:spacing w:after="0" w:line="240" w:lineRule="auto"/>
        <w:rPr>
          <w:rFonts w:ascii="Times New Roman" w:hAnsi="Times New Roman" w:cs="Times New Roman"/>
          <w:b/>
          <w:sz w:val="24"/>
          <w:szCs w:val="24"/>
        </w:rPr>
      </w:pPr>
    </w:p>
    <w:p w14:paraId="4C57CA5D" w14:textId="089617FD" w:rsidR="00174555" w:rsidRDefault="00D04968" w:rsidP="00174555">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10/16</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174555">
        <w:rPr>
          <w:rFonts w:ascii="Times New Roman" w:hAnsi="Times New Roman" w:cs="Times New Roman"/>
          <w:sz w:val="24"/>
          <w:szCs w:val="24"/>
        </w:rPr>
        <w:t>Speaker:</w:t>
      </w:r>
      <w:r w:rsidR="005B631A">
        <w:rPr>
          <w:rFonts w:ascii="Times New Roman" w:hAnsi="Times New Roman" w:cs="Times New Roman"/>
          <w:sz w:val="24"/>
          <w:szCs w:val="24"/>
        </w:rPr>
        <w:t xml:space="preserve">Employer Panel, include: </w:t>
      </w:r>
    </w:p>
    <w:p w14:paraId="012303EE" w14:textId="00F30D3E" w:rsidR="005B631A" w:rsidRDefault="005B631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Subject to Avalaibility </w:t>
      </w:r>
    </w:p>
    <w:p w14:paraId="074FA339" w14:textId="3BED0426" w:rsidR="005B631A" w:rsidRDefault="005B631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*Seton Family Hospitals </w:t>
      </w:r>
    </w:p>
    <w:p w14:paraId="0EC4F0D0" w14:textId="3A07F769" w:rsidR="005B631A" w:rsidRDefault="005B631A"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 Davids Healthcare Partnership </w:t>
      </w:r>
    </w:p>
    <w:p w14:paraId="65F05D58" w14:textId="77777777" w:rsidR="00174555" w:rsidRPr="00174555" w:rsidRDefault="00174555" w:rsidP="00174555">
      <w:pPr>
        <w:spacing w:after="0" w:line="240" w:lineRule="auto"/>
        <w:rPr>
          <w:rFonts w:ascii="Times New Roman" w:hAnsi="Times New Roman" w:cs="Times New Roman"/>
          <w:sz w:val="24"/>
          <w:szCs w:val="24"/>
        </w:rPr>
      </w:pPr>
    </w:p>
    <w:p w14:paraId="5139F221" w14:textId="06F239FC" w:rsidR="00174555" w:rsidRDefault="00174555" w:rsidP="006952CD">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Discussion 1:</w:t>
      </w:r>
      <w:r w:rsidR="006952CD">
        <w:rPr>
          <w:rFonts w:ascii="Times New Roman" w:hAnsi="Times New Roman" w:cs="Times New Roman"/>
          <w:sz w:val="24"/>
          <w:szCs w:val="24"/>
        </w:rPr>
        <w:t xml:space="preserve"> Workforce development opprotunties for major healthcare employers in Austin</w:t>
      </w:r>
    </w:p>
    <w:p w14:paraId="370AAAD0" w14:textId="77777777" w:rsidR="00174555" w:rsidRDefault="00174555" w:rsidP="00174555">
      <w:pPr>
        <w:spacing w:after="0" w:line="240" w:lineRule="auto"/>
        <w:rPr>
          <w:rFonts w:ascii="Times New Roman" w:hAnsi="Times New Roman" w:cs="Times New Roman"/>
          <w:sz w:val="24"/>
          <w:szCs w:val="24"/>
        </w:rPr>
      </w:pPr>
    </w:p>
    <w:p w14:paraId="550DB31A" w14:textId="38628C91" w:rsidR="00D04968" w:rsidRPr="007C42F7" w:rsidRDefault="00174555" w:rsidP="00D049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14E8">
        <w:rPr>
          <w:rFonts w:ascii="Times New Roman" w:hAnsi="Times New Roman" w:cs="Times New Roman"/>
          <w:sz w:val="24"/>
          <w:szCs w:val="24"/>
        </w:rPr>
        <w:tab/>
      </w:r>
      <w:r>
        <w:rPr>
          <w:rFonts w:ascii="Times New Roman" w:hAnsi="Times New Roman" w:cs="Times New Roman"/>
          <w:sz w:val="24"/>
          <w:szCs w:val="24"/>
        </w:rPr>
        <w:t>Discussion 2:</w:t>
      </w:r>
      <w:r w:rsidR="006952CD">
        <w:rPr>
          <w:rFonts w:ascii="Times New Roman" w:hAnsi="Times New Roman" w:cs="Times New Roman"/>
          <w:sz w:val="24"/>
          <w:szCs w:val="24"/>
        </w:rPr>
        <w:t xml:space="preserve"> Committee outcome updates</w:t>
      </w:r>
    </w:p>
    <w:p w14:paraId="39FB4EBC" w14:textId="77777777" w:rsidR="00D04968" w:rsidRDefault="00D04968" w:rsidP="00D04968">
      <w:pPr>
        <w:spacing w:after="0" w:line="240" w:lineRule="auto"/>
        <w:rPr>
          <w:rFonts w:ascii="Times New Roman" w:hAnsi="Times New Roman" w:cs="Times New Roman"/>
          <w:b/>
          <w:sz w:val="24"/>
          <w:szCs w:val="24"/>
        </w:rPr>
      </w:pPr>
    </w:p>
    <w:p w14:paraId="7908420F" w14:textId="77777777" w:rsidR="00D04968" w:rsidRDefault="00D04968" w:rsidP="00D04968">
      <w:pPr>
        <w:spacing w:after="0" w:line="240" w:lineRule="auto"/>
        <w:rPr>
          <w:rFonts w:ascii="Times New Roman" w:hAnsi="Times New Roman" w:cs="Times New Roman"/>
          <w:b/>
          <w:sz w:val="24"/>
          <w:szCs w:val="24"/>
        </w:rPr>
      </w:pPr>
    </w:p>
    <w:p w14:paraId="681B1D22" w14:textId="477158D1" w:rsidR="00174555" w:rsidRDefault="00D04968" w:rsidP="00174555">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10/23</w:t>
      </w:r>
      <w:r w:rsidR="00174555" w:rsidRPr="009C14E8">
        <w:rPr>
          <w:rFonts w:ascii="Times New Roman" w:hAnsi="Times New Roman" w:cs="Times New Roman"/>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174555">
        <w:rPr>
          <w:rFonts w:ascii="Times New Roman" w:hAnsi="Times New Roman" w:cs="Times New Roman"/>
          <w:sz w:val="24"/>
          <w:szCs w:val="24"/>
        </w:rPr>
        <w:t>Speaker:</w:t>
      </w:r>
      <w:r w:rsidR="006952CD">
        <w:rPr>
          <w:rFonts w:ascii="Times New Roman" w:hAnsi="Times New Roman" w:cs="Times New Roman"/>
          <w:sz w:val="24"/>
          <w:szCs w:val="24"/>
        </w:rPr>
        <w:t xml:space="preserve"> Employer Panel, include:</w:t>
      </w:r>
    </w:p>
    <w:p w14:paraId="62691BF8" w14:textId="257B11DE" w:rsidR="006952CD" w:rsidRDefault="006952CD"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Subject to Avalaibility </w:t>
      </w:r>
    </w:p>
    <w:p w14:paraId="5F7EB86A" w14:textId="40A9A92F" w:rsidR="006952CD" w:rsidRDefault="006952CD"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952CD">
        <w:t xml:space="preserve"> </w:t>
      </w:r>
      <w:r w:rsidRPr="006952CD">
        <w:rPr>
          <w:rFonts w:ascii="Times New Roman" w:hAnsi="Times New Roman" w:cs="Times New Roman"/>
          <w:sz w:val="24"/>
          <w:szCs w:val="24"/>
        </w:rPr>
        <w:t>NXP Semiconductor</w:t>
      </w:r>
      <w:r>
        <w:rPr>
          <w:rFonts w:ascii="Times New Roman" w:hAnsi="Times New Roman" w:cs="Times New Roman"/>
          <w:sz w:val="24"/>
          <w:szCs w:val="24"/>
        </w:rPr>
        <w:t>s</w:t>
      </w:r>
    </w:p>
    <w:p w14:paraId="063F75F5" w14:textId="0071A064" w:rsidR="006952CD" w:rsidRDefault="006952CD"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952CD">
        <w:t xml:space="preserve"> </w:t>
      </w:r>
      <w:r w:rsidRPr="006952CD">
        <w:rPr>
          <w:rFonts w:ascii="Times New Roman" w:hAnsi="Times New Roman" w:cs="Times New Roman"/>
          <w:sz w:val="24"/>
          <w:szCs w:val="24"/>
        </w:rPr>
        <w:t>Oracle Corp.</w:t>
      </w:r>
    </w:p>
    <w:p w14:paraId="716AA737" w14:textId="3EB0F93B" w:rsidR="006952CD" w:rsidRDefault="006952CD"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952CD">
        <w:t xml:space="preserve"> </w:t>
      </w:r>
      <w:r w:rsidRPr="006952CD">
        <w:rPr>
          <w:rFonts w:ascii="Times New Roman" w:hAnsi="Times New Roman" w:cs="Times New Roman"/>
          <w:sz w:val="24"/>
        </w:rPr>
        <w:t>Austin Energy</w:t>
      </w:r>
      <w:r w:rsidRPr="006952CD">
        <w:rPr>
          <w:sz w:val="24"/>
        </w:rPr>
        <w:t xml:space="preserve"> </w:t>
      </w:r>
    </w:p>
    <w:p w14:paraId="4FB8104D" w14:textId="797B17A8" w:rsidR="006952CD" w:rsidRDefault="006952CD"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*Plumbing Co. (we would need to get specific) </w:t>
      </w:r>
    </w:p>
    <w:p w14:paraId="46EACE13" w14:textId="27A0EE0E" w:rsidR="006952CD" w:rsidRDefault="006952CD"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*Electric Company (again specific) </w:t>
      </w:r>
    </w:p>
    <w:p w14:paraId="7339884D" w14:textId="77777777" w:rsidR="00174555" w:rsidRPr="00174555" w:rsidRDefault="00174555" w:rsidP="00174555">
      <w:pPr>
        <w:spacing w:after="0" w:line="240" w:lineRule="auto"/>
        <w:rPr>
          <w:rFonts w:ascii="Times New Roman" w:hAnsi="Times New Roman" w:cs="Times New Roman"/>
          <w:sz w:val="24"/>
          <w:szCs w:val="24"/>
        </w:rPr>
      </w:pPr>
    </w:p>
    <w:p w14:paraId="012EE1D8" w14:textId="1F4EF6D0" w:rsidR="00174555" w:rsidRDefault="00174555" w:rsidP="00415A1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Discussion 1:</w:t>
      </w:r>
      <w:r w:rsidR="00415A1C" w:rsidRPr="00415A1C">
        <w:rPr>
          <w:rFonts w:ascii="Times New Roman" w:hAnsi="Times New Roman" w:cs="Times New Roman"/>
          <w:sz w:val="24"/>
          <w:szCs w:val="24"/>
        </w:rPr>
        <w:t xml:space="preserve"> </w:t>
      </w:r>
      <w:r w:rsidR="00415A1C">
        <w:rPr>
          <w:rFonts w:ascii="Times New Roman" w:hAnsi="Times New Roman" w:cs="Times New Roman"/>
          <w:sz w:val="24"/>
          <w:szCs w:val="24"/>
        </w:rPr>
        <w:t>Workforce development opprotunties for major trade or skill employers in Austin</w:t>
      </w:r>
    </w:p>
    <w:p w14:paraId="7E9AD649" w14:textId="77777777" w:rsidR="00174555" w:rsidRDefault="00174555" w:rsidP="00174555">
      <w:pPr>
        <w:spacing w:after="0" w:line="240" w:lineRule="auto"/>
        <w:rPr>
          <w:rFonts w:ascii="Times New Roman" w:hAnsi="Times New Roman" w:cs="Times New Roman"/>
          <w:sz w:val="24"/>
          <w:szCs w:val="24"/>
        </w:rPr>
      </w:pPr>
    </w:p>
    <w:p w14:paraId="0A740FED" w14:textId="3FBDFF61" w:rsidR="00174555" w:rsidRPr="005B631A" w:rsidRDefault="00174555"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14E8">
        <w:rPr>
          <w:rFonts w:ascii="Times New Roman" w:hAnsi="Times New Roman" w:cs="Times New Roman"/>
          <w:sz w:val="24"/>
          <w:szCs w:val="24"/>
        </w:rPr>
        <w:tab/>
      </w:r>
      <w:r>
        <w:rPr>
          <w:rFonts w:ascii="Times New Roman" w:hAnsi="Times New Roman" w:cs="Times New Roman"/>
          <w:sz w:val="24"/>
          <w:szCs w:val="24"/>
        </w:rPr>
        <w:t>Discussion 2:</w:t>
      </w:r>
      <w:r w:rsidR="00415A1C">
        <w:rPr>
          <w:rFonts w:ascii="Times New Roman" w:hAnsi="Times New Roman" w:cs="Times New Roman"/>
          <w:sz w:val="24"/>
          <w:szCs w:val="24"/>
        </w:rPr>
        <w:t xml:space="preserve"> Committee outcome updates</w:t>
      </w:r>
    </w:p>
    <w:p w14:paraId="0501ABA6" w14:textId="77777777" w:rsidR="00D04968" w:rsidRDefault="00D04968" w:rsidP="00D04968">
      <w:pPr>
        <w:spacing w:after="0" w:line="240" w:lineRule="auto"/>
        <w:rPr>
          <w:rFonts w:ascii="Times New Roman" w:hAnsi="Times New Roman" w:cs="Times New Roman"/>
          <w:b/>
          <w:sz w:val="24"/>
          <w:szCs w:val="24"/>
        </w:rPr>
      </w:pPr>
    </w:p>
    <w:p w14:paraId="2C22A25F" w14:textId="77777777" w:rsidR="00D04968" w:rsidRDefault="00D04968" w:rsidP="00D04968">
      <w:pPr>
        <w:spacing w:after="0" w:line="240" w:lineRule="auto"/>
        <w:rPr>
          <w:rFonts w:ascii="Times New Roman" w:hAnsi="Times New Roman" w:cs="Times New Roman"/>
          <w:b/>
          <w:sz w:val="24"/>
          <w:szCs w:val="24"/>
        </w:rPr>
      </w:pPr>
    </w:p>
    <w:p w14:paraId="10311F2E" w14:textId="006EAB80" w:rsidR="00174555" w:rsidRDefault="00D04968" w:rsidP="00174555">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10/30</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174555">
        <w:rPr>
          <w:rFonts w:ascii="Times New Roman" w:hAnsi="Times New Roman" w:cs="Times New Roman"/>
          <w:sz w:val="24"/>
          <w:szCs w:val="24"/>
        </w:rPr>
        <w:t>Speaker:</w:t>
      </w:r>
      <w:r w:rsidR="00415A1C">
        <w:rPr>
          <w:rFonts w:ascii="Times New Roman" w:hAnsi="Times New Roman" w:cs="Times New Roman"/>
          <w:sz w:val="24"/>
          <w:szCs w:val="24"/>
        </w:rPr>
        <w:t xml:space="preserve"> Employer Panel, include: </w:t>
      </w:r>
    </w:p>
    <w:p w14:paraId="30B5F4FD" w14:textId="7BA8BA6F" w:rsidR="00415A1C" w:rsidRDefault="00415A1C"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Subject to availability</w:t>
      </w:r>
    </w:p>
    <w:p w14:paraId="13052492" w14:textId="7A0E3F00" w:rsidR="00415A1C" w:rsidRDefault="00415A1C"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*Opcity</w:t>
      </w:r>
    </w:p>
    <w:p w14:paraId="0F93CD67" w14:textId="19A7FBC3" w:rsidR="00415A1C" w:rsidRDefault="00415A1C"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*Wellsmith</w:t>
      </w:r>
    </w:p>
    <w:p w14:paraId="5C721D90" w14:textId="7C44EFEC" w:rsidR="00415A1C" w:rsidRDefault="00415A1C"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Knowledge</w:t>
      </w:r>
    </w:p>
    <w:p w14:paraId="7BB52B8A" w14:textId="72BEF745" w:rsidR="00415A1C" w:rsidRDefault="00415A1C"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*Cerebri Al Inc</w:t>
      </w:r>
    </w:p>
    <w:p w14:paraId="23211904" w14:textId="43270B53" w:rsidR="00415A1C" w:rsidRDefault="00415A1C"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*Dosh</w:t>
      </w:r>
    </w:p>
    <w:p w14:paraId="4BEA48EB" w14:textId="78E81DC5" w:rsidR="00415A1C" w:rsidRDefault="00415A1C"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*EverlyWell</w:t>
      </w:r>
    </w:p>
    <w:p w14:paraId="754AB133" w14:textId="5357365D" w:rsidR="00174555" w:rsidRPr="00174555" w:rsidRDefault="00174555" w:rsidP="00174555">
      <w:pPr>
        <w:spacing w:after="0" w:line="240" w:lineRule="auto"/>
        <w:rPr>
          <w:rFonts w:ascii="Times New Roman" w:hAnsi="Times New Roman" w:cs="Times New Roman"/>
          <w:sz w:val="24"/>
          <w:szCs w:val="24"/>
        </w:rPr>
      </w:pPr>
    </w:p>
    <w:p w14:paraId="4D7CFACC" w14:textId="5A08A4A2" w:rsidR="00174555" w:rsidRDefault="00174555" w:rsidP="00415A1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Discussion 1:</w:t>
      </w:r>
      <w:r w:rsidR="00415A1C">
        <w:rPr>
          <w:rFonts w:ascii="Times New Roman" w:hAnsi="Times New Roman" w:cs="Times New Roman"/>
          <w:sz w:val="24"/>
          <w:szCs w:val="24"/>
        </w:rPr>
        <w:t xml:space="preserve"> Workforce development opprotunties for start-up companies in Austin</w:t>
      </w:r>
    </w:p>
    <w:p w14:paraId="4EAE34F5" w14:textId="77777777" w:rsidR="00174555" w:rsidRDefault="00174555" w:rsidP="00174555">
      <w:pPr>
        <w:spacing w:after="0" w:line="240" w:lineRule="auto"/>
        <w:rPr>
          <w:rFonts w:ascii="Times New Roman" w:hAnsi="Times New Roman" w:cs="Times New Roman"/>
          <w:sz w:val="24"/>
          <w:szCs w:val="24"/>
        </w:rPr>
      </w:pPr>
    </w:p>
    <w:p w14:paraId="0C327479" w14:textId="746D7C5C" w:rsidR="00174555" w:rsidRDefault="00174555" w:rsidP="00415A1C">
      <w:pPr>
        <w:tabs>
          <w:tab w:val="left" w:pos="720"/>
          <w:tab w:val="left" w:pos="1440"/>
          <w:tab w:val="left" w:pos="2160"/>
          <w:tab w:val="left" w:pos="2880"/>
          <w:tab w:val="left" w:pos="3600"/>
          <w:tab w:val="center" w:pos="4801"/>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14E8">
        <w:rPr>
          <w:rFonts w:ascii="Times New Roman" w:hAnsi="Times New Roman" w:cs="Times New Roman"/>
          <w:sz w:val="24"/>
          <w:szCs w:val="24"/>
        </w:rPr>
        <w:tab/>
      </w:r>
      <w:r>
        <w:rPr>
          <w:rFonts w:ascii="Times New Roman" w:hAnsi="Times New Roman" w:cs="Times New Roman"/>
          <w:sz w:val="24"/>
          <w:szCs w:val="24"/>
        </w:rPr>
        <w:t>Discussion 2:</w:t>
      </w:r>
      <w:r w:rsidR="00415A1C">
        <w:rPr>
          <w:rFonts w:ascii="Times New Roman" w:hAnsi="Times New Roman" w:cs="Times New Roman"/>
          <w:sz w:val="24"/>
          <w:szCs w:val="24"/>
        </w:rPr>
        <w:t xml:space="preserve"> Committee outcome updates</w:t>
      </w:r>
      <w:r w:rsidR="00415A1C">
        <w:rPr>
          <w:rFonts w:ascii="Times New Roman" w:hAnsi="Times New Roman" w:cs="Times New Roman"/>
          <w:sz w:val="24"/>
          <w:szCs w:val="24"/>
        </w:rPr>
        <w:tab/>
      </w:r>
    </w:p>
    <w:p w14:paraId="113B1BA7" w14:textId="77777777" w:rsidR="00D04968" w:rsidRDefault="00D04968" w:rsidP="00D04968">
      <w:pPr>
        <w:spacing w:after="0" w:line="240" w:lineRule="auto"/>
        <w:rPr>
          <w:rFonts w:ascii="Times New Roman" w:hAnsi="Times New Roman" w:cs="Times New Roman"/>
          <w:b/>
          <w:sz w:val="24"/>
          <w:szCs w:val="24"/>
        </w:rPr>
      </w:pPr>
    </w:p>
    <w:p w14:paraId="08646633" w14:textId="3268B842" w:rsidR="00174555" w:rsidRDefault="00D04968" w:rsidP="00174555">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11/6</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174555">
        <w:rPr>
          <w:rFonts w:ascii="Times New Roman" w:hAnsi="Times New Roman" w:cs="Times New Roman"/>
          <w:sz w:val="24"/>
          <w:szCs w:val="24"/>
        </w:rPr>
        <w:t>Speaker:</w:t>
      </w:r>
      <w:r w:rsidR="00415A1C">
        <w:rPr>
          <w:rFonts w:ascii="Times New Roman" w:hAnsi="Times New Roman" w:cs="Times New Roman"/>
          <w:sz w:val="24"/>
          <w:szCs w:val="24"/>
        </w:rPr>
        <w:t xml:space="preserve"> </w:t>
      </w:r>
      <w:r w:rsidR="00CB36A5">
        <w:rPr>
          <w:rFonts w:ascii="Times New Roman" w:hAnsi="Times New Roman" w:cs="Times New Roman"/>
          <w:sz w:val="24"/>
          <w:szCs w:val="24"/>
        </w:rPr>
        <w:t xml:space="preserve">Public Education Panel, include: </w:t>
      </w:r>
    </w:p>
    <w:p w14:paraId="76717CA3" w14:textId="5C89FFAB" w:rsidR="00CB36A5" w:rsidRDefault="00CB36A5"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CB36A5">
        <w:t xml:space="preserve"> </w:t>
      </w:r>
      <w:r w:rsidRPr="00CB36A5">
        <w:rPr>
          <w:rFonts w:ascii="Times New Roman" w:hAnsi="Times New Roman" w:cs="Times New Roman"/>
          <w:sz w:val="24"/>
          <w:szCs w:val="24"/>
        </w:rPr>
        <w:t>Tammy Caesar</w:t>
      </w:r>
      <w:r>
        <w:rPr>
          <w:rFonts w:ascii="Times New Roman" w:hAnsi="Times New Roman" w:cs="Times New Roman"/>
          <w:sz w:val="24"/>
          <w:szCs w:val="24"/>
        </w:rPr>
        <w:t>, AISD CTE Director</w:t>
      </w:r>
    </w:p>
    <w:p w14:paraId="35223CA8" w14:textId="363479AB" w:rsidR="00CB36A5" w:rsidRDefault="00CB36A5"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CB36A5">
        <w:t xml:space="preserve"> </w:t>
      </w:r>
      <w:r w:rsidRPr="00CB36A5">
        <w:rPr>
          <w:rFonts w:ascii="Times New Roman" w:hAnsi="Times New Roman" w:cs="Times New Roman"/>
          <w:sz w:val="24"/>
          <w:szCs w:val="24"/>
        </w:rPr>
        <w:t>Traci Hendrix</w:t>
      </w:r>
      <w:r>
        <w:rPr>
          <w:rFonts w:ascii="Times New Roman" w:hAnsi="Times New Roman" w:cs="Times New Roman"/>
          <w:sz w:val="24"/>
          <w:szCs w:val="24"/>
        </w:rPr>
        <w:t xml:space="preserve">, AISD CTE Curriculum Coordinator </w:t>
      </w:r>
    </w:p>
    <w:p w14:paraId="162C6599" w14:textId="0526F743" w:rsidR="00CB36A5" w:rsidRDefault="00CB36A5"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36A5">
        <w:rPr>
          <w:rFonts w:ascii="Times New Roman" w:hAnsi="Times New Roman" w:cs="Times New Roman"/>
          <w:sz w:val="24"/>
          <w:szCs w:val="24"/>
        </w:rPr>
        <w:t>Carol Wright</w:t>
      </w:r>
      <w:r>
        <w:rPr>
          <w:rFonts w:ascii="Times New Roman" w:hAnsi="Times New Roman" w:cs="Times New Roman"/>
          <w:sz w:val="24"/>
          <w:szCs w:val="24"/>
        </w:rPr>
        <w:t xml:space="preserve">, </w:t>
      </w:r>
      <w:r w:rsidRPr="00CB36A5">
        <w:rPr>
          <w:rFonts w:ascii="Times New Roman" w:hAnsi="Times New Roman" w:cs="Times New Roman"/>
          <w:sz w:val="24"/>
          <w:szCs w:val="24"/>
        </w:rPr>
        <w:t>CTE Workforce Development Specialist</w:t>
      </w:r>
    </w:p>
    <w:p w14:paraId="48803091" w14:textId="77777777" w:rsidR="00174555" w:rsidRPr="00174555" w:rsidRDefault="00174555" w:rsidP="00174555">
      <w:pPr>
        <w:spacing w:after="0" w:line="240" w:lineRule="auto"/>
        <w:rPr>
          <w:rFonts w:ascii="Times New Roman" w:hAnsi="Times New Roman" w:cs="Times New Roman"/>
          <w:sz w:val="24"/>
          <w:szCs w:val="24"/>
        </w:rPr>
      </w:pPr>
    </w:p>
    <w:p w14:paraId="78D40A82" w14:textId="038B0A6D" w:rsidR="00174555" w:rsidRDefault="00174555" w:rsidP="001745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C14E8">
        <w:rPr>
          <w:rFonts w:ascii="Times New Roman" w:hAnsi="Times New Roman" w:cs="Times New Roman"/>
          <w:b/>
          <w:sz w:val="24"/>
          <w:szCs w:val="24"/>
        </w:rPr>
        <w:tab/>
      </w:r>
      <w:r>
        <w:rPr>
          <w:rFonts w:ascii="Times New Roman" w:hAnsi="Times New Roman" w:cs="Times New Roman"/>
          <w:sz w:val="24"/>
          <w:szCs w:val="24"/>
        </w:rPr>
        <w:t>Discussion 1:</w:t>
      </w:r>
      <w:r w:rsidR="00CB36A5">
        <w:rPr>
          <w:rFonts w:ascii="Times New Roman" w:hAnsi="Times New Roman" w:cs="Times New Roman"/>
          <w:sz w:val="24"/>
          <w:szCs w:val="24"/>
        </w:rPr>
        <w:t xml:space="preserve"> The role of public education in workforce development</w:t>
      </w:r>
    </w:p>
    <w:p w14:paraId="79A40347" w14:textId="77777777" w:rsidR="00174555" w:rsidRDefault="00174555" w:rsidP="00174555">
      <w:pPr>
        <w:spacing w:after="0" w:line="240" w:lineRule="auto"/>
        <w:rPr>
          <w:rFonts w:ascii="Times New Roman" w:hAnsi="Times New Roman" w:cs="Times New Roman"/>
          <w:sz w:val="24"/>
          <w:szCs w:val="24"/>
        </w:rPr>
      </w:pPr>
    </w:p>
    <w:p w14:paraId="15FFEEF1" w14:textId="653940DE" w:rsidR="005B631A" w:rsidRPr="00CB36A5" w:rsidRDefault="00174555" w:rsidP="00D049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14E8">
        <w:rPr>
          <w:rFonts w:ascii="Times New Roman" w:hAnsi="Times New Roman" w:cs="Times New Roman"/>
          <w:sz w:val="24"/>
          <w:szCs w:val="24"/>
        </w:rPr>
        <w:tab/>
      </w:r>
      <w:r>
        <w:rPr>
          <w:rFonts w:ascii="Times New Roman" w:hAnsi="Times New Roman" w:cs="Times New Roman"/>
          <w:sz w:val="24"/>
          <w:szCs w:val="24"/>
        </w:rPr>
        <w:t>Discussion 2:</w:t>
      </w:r>
      <w:r w:rsidR="00CB36A5">
        <w:rPr>
          <w:rFonts w:ascii="Times New Roman" w:hAnsi="Times New Roman" w:cs="Times New Roman"/>
          <w:sz w:val="24"/>
          <w:szCs w:val="24"/>
        </w:rPr>
        <w:t xml:space="preserve"> Committee outcome updates</w:t>
      </w:r>
      <w:r w:rsidR="00CB36A5">
        <w:rPr>
          <w:rFonts w:ascii="Times New Roman" w:hAnsi="Times New Roman" w:cs="Times New Roman"/>
          <w:sz w:val="24"/>
          <w:szCs w:val="24"/>
        </w:rPr>
        <w:tab/>
      </w:r>
    </w:p>
    <w:p w14:paraId="07DECD8B" w14:textId="7640DD7B" w:rsidR="005B631A" w:rsidRPr="00477E49" w:rsidRDefault="00477E49" w:rsidP="00477E49">
      <w:pPr>
        <w:spacing w:after="0" w:line="240" w:lineRule="auto"/>
        <w:ind w:left="2880" w:hanging="2880"/>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 xml:space="preserve">Speaker: Best practices in the US for K-12 education/mentoring in training and of poverty </w:t>
      </w:r>
      <w:r>
        <w:rPr>
          <w:rFonts w:ascii="Times New Roman" w:hAnsi="Times New Roman" w:cs="Times New Roman"/>
          <w:sz w:val="24"/>
          <w:szCs w:val="24"/>
        </w:rPr>
        <w:br/>
        <w:t>*Speaker to be selected</w:t>
      </w:r>
    </w:p>
    <w:p w14:paraId="19C0A20D" w14:textId="56B3CB18" w:rsidR="00D04968" w:rsidRPr="007C42F7" w:rsidRDefault="00D04968" w:rsidP="00ED0484">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11/13</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ED0484">
        <w:rPr>
          <w:rFonts w:ascii="Times New Roman" w:hAnsi="Times New Roman" w:cs="Times New Roman"/>
          <w:sz w:val="24"/>
          <w:szCs w:val="24"/>
        </w:rPr>
        <w:t xml:space="preserve">Class Work Session </w:t>
      </w:r>
    </w:p>
    <w:p w14:paraId="74C63A3E" w14:textId="77777777" w:rsidR="00D04968" w:rsidRDefault="00D04968" w:rsidP="00D04968">
      <w:pPr>
        <w:spacing w:after="0" w:line="240" w:lineRule="auto"/>
        <w:rPr>
          <w:rFonts w:ascii="Times New Roman" w:hAnsi="Times New Roman" w:cs="Times New Roman"/>
          <w:b/>
          <w:sz w:val="24"/>
          <w:szCs w:val="24"/>
        </w:rPr>
      </w:pPr>
    </w:p>
    <w:p w14:paraId="4211C480" w14:textId="77777777" w:rsidR="00477E49" w:rsidRDefault="00477E49" w:rsidP="00477E49">
      <w:pPr>
        <w:spacing w:after="0" w:line="240" w:lineRule="auto"/>
        <w:rPr>
          <w:rFonts w:ascii="Times New Roman" w:hAnsi="Times New Roman" w:cs="Times New Roman"/>
          <w:b/>
          <w:sz w:val="24"/>
          <w:szCs w:val="24"/>
        </w:rPr>
      </w:pPr>
    </w:p>
    <w:p w14:paraId="73B55F58" w14:textId="1BBCD42C" w:rsidR="00D04968" w:rsidRPr="00477E49" w:rsidRDefault="00477E49" w:rsidP="00477E49">
      <w:pPr>
        <w:spacing w:after="0" w:line="240" w:lineRule="auto"/>
        <w:ind w:left="2880" w:hanging="2160"/>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sz w:val="24"/>
          <w:szCs w:val="24"/>
        </w:rPr>
        <w:t>Speaker: Best Practices in Germany and Isreal for high            technology/entertainment industry intelligence mentoring for grade 6 to 12</w:t>
      </w:r>
    </w:p>
    <w:p w14:paraId="0404CD99" w14:textId="4D688F3E" w:rsidR="00174555" w:rsidRDefault="00D04968" w:rsidP="00ED0484">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11/20</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ED0484">
        <w:rPr>
          <w:rFonts w:ascii="Times New Roman" w:hAnsi="Times New Roman" w:cs="Times New Roman"/>
          <w:sz w:val="24"/>
          <w:szCs w:val="24"/>
        </w:rPr>
        <w:t>Class Work Session</w:t>
      </w:r>
    </w:p>
    <w:p w14:paraId="47500F91" w14:textId="77777777" w:rsidR="00174555" w:rsidRDefault="00174555" w:rsidP="00174555">
      <w:pPr>
        <w:spacing w:after="0" w:line="240" w:lineRule="auto"/>
        <w:rPr>
          <w:rFonts w:ascii="Times New Roman" w:hAnsi="Times New Roman" w:cs="Times New Roman"/>
          <w:sz w:val="24"/>
          <w:szCs w:val="24"/>
        </w:rPr>
      </w:pPr>
    </w:p>
    <w:p w14:paraId="6572153A" w14:textId="3F4C1FAE" w:rsidR="00174555" w:rsidRDefault="00174555"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14E8">
        <w:rPr>
          <w:rFonts w:ascii="Times New Roman" w:hAnsi="Times New Roman" w:cs="Times New Roman"/>
          <w:sz w:val="24"/>
          <w:szCs w:val="24"/>
        </w:rPr>
        <w:tab/>
      </w:r>
    </w:p>
    <w:p w14:paraId="22EC81FE" w14:textId="1CB72E96" w:rsidR="00174555" w:rsidRPr="00ED0484" w:rsidRDefault="00D04968" w:rsidP="00174555">
      <w:pPr>
        <w:spacing w:after="0" w:line="240" w:lineRule="auto"/>
        <w:rPr>
          <w:rFonts w:ascii="Times New Roman" w:hAnsi="Times New Roman" w:cs="Times New Roman"/>
          <w:b/>
          <w:sz w:val="24"/>
          <w:szCs w:val="24"/>
        </w:rPr>
      </w:pPr>
      <w:r w:rsidRPr="009C14E8">
        <w:rPr>
          <w:rFonts w:ascii="Times New Roman" w:hAnsi="Times New Roman" w:cs="Times New Roman"/>
          <w:sz w:val="24"/>
          <w:szCs w:val="24"/>
        </w:rPr>
        <w:lastRenderedPageBreak/>
        <w:t>11/27</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ED0484">
        <w:rPr>
          <w:rFonts w:ascii="Times New Roman" w:hAnsi="Times New Roman" w:cs="Times New Roman"/>
          <w:sz w:val="24"/>
          <w:szCs w:val="24"/>
        </w:rPr>
        <w:t>Class Work Session</w:t>
      </w:r>
    </w:p>
    <w:p w14:paraId="6643AE16" w14:textId="77777777" w:rsidR="00174555" w:rsidRDefault="00174555" w:rsidP="00174555">
      <w:pPr>
        <w:spacing w:after="0" w:line="240" w:lineRule="auto"/>
        <w:rPr>
          <w:rFonts w:ascii="Times New Roman" w:hAnsi="Times New Roman" w:cs="Times New Roman"/>
          <w:sz w:val="24"/>
          <w:szCs w:val="24"/>
        </w:rPr>
      </w:pPr>
    </w:p>
    <w:p w14:paraId="4D7A6067" w14:textId="77777777" w:rsidR="00174555" w:rsidRPr="00174555" w:rsidRDefault="00174555" w:rsidP="00174555">
      <w:pPr>
        <w:spacing w:after="0" w:line="240" w:lineRule="auto"/>
        <w:rPr>
          <w:rFonts w:ascii="Times New Roman" w:hAnsi="Times New Roman" w:cs="Times New Roman"/>
          <w:sz w:val="24"/>
          <w:szCs w:val="24"/>
        </w:rPr>
      </w:pPr>
    </w:p>
    <w:p w14:paraId="0B1C6674" w14:textId="3B22349C" w:rsidR="00D04968" w:rsidRPr="00ED0484" w:rsidRDefault="00ED0484" w:rsidP="00D04968">
      <w:pPr>
        <w:spacing w:after="0" w:line="240" w:lineRule="auto"/>
        <w:rPr>
          <w:rFonts w:ascii="Times New Roman" w:hAnsi="Times New Roman" w:cs="Times New Roman"/>
          <w:sz w:val="24"/>
          <w:szCs w:val="24"/>
        </w:rPr>
      </w:pPr>
      <w:r>
        <w:rPr>
          <w:rFonts w:ascii="Times New Roman" w:hAnsi="Times New Roman" w:cs="Times New Roman"/>
          <w:b/>
          <w:sz w:val="24"/>
          <w:szCs w:val="24"/>
        </w:rPr>
        <w:t>11/30</w:t>
      </w:r>
      <w:r>
        <w:rPr>
          <w:rFonts w:ascii="Times New Roman" w:hAnsi="Times New Roman" w:cs="Times New Roman"/>
          <w:b/>
          <w:sz w:val="24"/>
          <w:szCs w:val="24"/>
        </w:rPr>
        <w:tab/>
      </w:r>
      <w:r>
        <w:rPr>
          <w:rFonts w:ascii="Times New Roman" w:hAnsi="Times New Roman" w:cs="Times New Roman"/>
          <w:b/>
          <w:sz w:val="24"/>
          <w:szCs w:val="24"/>
        </w:rPr>
        <w:tab/>
        <w:t>1600</w:t>
      </w:r>
      <w:r>
        <w:rPr>
          <w:rFonts w:ascii="Times New Roman" w:hAnsi="Times New Roman" w:cs="Times New Roman"/>
          <w:b/>
          <w:sz w:val="24"/>
          <w:szCs w:val="24"/>
        </w:rPr>
        <w:tab/>
      </w:r>
      <w:r>
        <w:rPr>
          <w:rFonts w:ascii="Times New Roman" w:hAnsi="Times New Roman" w:cs="Times New Roman"/>
          <w:b/>
          <w:sz w:val="24"/>
          <w:szCs w:val="24"/>
        </w:rPr>
        <w:tab/>
        <w:t>SECOND DRAFT REPORT DUE</w:t>
      </w:r>
    </w:p>
    <w:p w14:paraId="5B931FCB" w14:textId="77777777" w:rsidR="00D04968" w:rsidRDefault="00D04968" w:rsidP="00D04968">
      <w:pPr>
        <w:spacing w:after="0" w:line="240" w:lineRule="auto"/>
        <w:rPr>
          <w:rFonts w:ascii="Times New Roman" w:hAnsi="Times New Roman" w:cs="Times New Roman"/>
          <w:b/>
          <w:sz w:val="24"/>
          <w:szCs w:val="24"/>
        </w:rPr>
      </w:pPr>
    </w:p>
    <w:p w14:paraId="36379CAB" w14:textId="77777777" w:rsidR="00D04968" w:rsidRDefault="00D04968" w:rsidP="00D04968">
      <w:pPr>
        <w:spacing w:after="0" w:line="240" w:lineRule="auto"/>
        <w:rPr>
          <w:rFonts w:ascii="Times New Roman" w:hAnsi="Times New Roman" w:cs="Times New Roman"/>
          <w:b/>
          <w:sz w:val="24"/>
          <w:szCs w:val="24"/>
        </w:rPr>
      </w:pPr>
    </w:p>
    <w:p w14:paraId="721AA420" w14:textId="19639545" w:rsidR="00174555" w:rsidRDefault="00D04968" w:rsidP="00174555">
      <w:pPr>
        <w:spacing w:after="0" w:line="240" w:lineRule="auto"/>
        <w:rPr>
          <w:rFonts w:ascii="Times New Roman" w:hAnsi="Times New Roman" w:cs="Times New Roman"/>
          <w:sz w:val="24"/>
          <w:szCs w:val="24"/>
        </w:rPr>
      </w:pPr>
      <w:r w:rsidRPr="009C14E8">
        <w:rPr>
          <w:rFonts w:ascii="Times New Roman" w:hAnsi="Times New Roman" w:cs="Times New Roman"/>
          <w:sz w:val="24"/>
          <w:szCs w:val="24"/>
        </w:rPr>
        <w:t>12/4</w:t>
      </w:r>
      <w:r w:rsidR="00174555">
        <w:rPr>
          <w:rFonts w:ascii="Times New Roman" w:hAnsi="Times New Roman" w:cs="Times New Roman"/>
          <w:b/>
          <w:sz w:val="24"/>
          <w:szCs w:val="24"/>
        </w:rPr>
        <w:tab/>
      </w:r>
      <w:r w:rsidR="00174555">
        <w:rPr>
          <w:rFonts w:ascii="Times New Roman" w:hAnsi="Times New Roman" w:cs="Times New Roman"/>
          <w:b/>
          <w:sz w:val="24"/>
          <w:szCs w:val="24"/>
        </w:rPr>
        <w:tab/>
      </w:r>
      <w:r w:rsidR="009C14E8">
        <w:rPr>
          <w:rFonts w:ascii="Times New Roman" w:hAnsi="Times New Roman" w:cs="Times New Roman"/>
          <w:sz w:val="24"/>
          <w:szCs w:val="24"/>
        </w:rPr>
        <w:t>1400</w:t>
      </w:r>
      <w:r w:rsidR="00174555">
        <w:rPr>
          <w:rFonts w:ascii="Times New Roman" w:hAnsi="Times New Roman" w:cs="Times New Roman"/>
          <w:b/>
          <w:sz w:val="24"/>
          <w:szCs w:val="24"/>
        </w:rPr>
        <w:tab/>
      </w:r>
      <w:r w:rsidR="009C14E8">
        <w:rPr>
          <w:rFonts w:ascii="Times New Roman" w:hAnsi="Times New Roman" w:cs="Times New Roman"/>
          <w:b/>
          <w:sz w:val="24"/>
          <w:szCs w:val="24"/>
        </w:rPr>
        <w:tab/>
      </w:r>
      <w:r w:rsidR="00ED0484">
        <w:rPr>
          <w:rFonts w:ascii="Times New Roman" w:hAnsi="Times New Roman" w:cs="Times New Roman"/>
          <w:sz w:val="24"/>
          <w:szCs w:val="24"/>
        </w:rPr>
        <w:t>Class Discussion of Draft 2</w:t>
      </w:r>
    </w:p>
    <w:p w14:paraId="323A1FF9" w14:textId="77777777" w:rsidR="00174555" w:rsidRPr="00174555" w:rsidRDefault="00174555" w:rsidP="00174555">
      <w:pPr>
        <w:spacing w:after="0" w:line="240" w:lineRule="auto"/>
        <w:rPr>
          <w:rFonts w:ascii="Times New Roman" w:hAnsi="Times New Roman" w:cs="Times New Roman"/>
          <w:sz w:val="24"/>
          <w:szCs w:val="24"/>
        </w:rPr>
      </w:pPr>
    </w:p>
    <w:p w14:paraId="7AE95372" w14:textId="495238E6" w:rsidR="00174555" w:rsidRDefault="00174555" w:rsidP="001745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C14E8">
        <w:rPr>
          <w:rFonts w:ascii="Times New Roman" w:hAnsi="Times New Roman" w:cs="Times New Roman"/>
          <w:b/>
          <w:sz w:val="24"/>
          <w:szCs w:val="24"/>
        </w:rPr>
        <w:tab/>
      </w:r>
      <w:r>
        <w:rPr>
          <w:rFonts w:ascii="Times New Roman" w:hAnsi="Times New Roman" w:cs="Times New Roman"/>
          <w:sz w:val="24"/>
          <w:szCs w:val="24"/>
        </w:rPr>
        <w:t>Discussion 1:</w:t>
      </w:r>
      <w:r w:rsidR="00ED0484">
        <w:rPr>
          <w:rFonts w:ascii="Times New Roman" w:hAnsi="Times New Roman" w:cs="Times New Roman"/>
          <w:sz w:val="24"/>
          <w:szCs w:val="24"/>
        </w:rPr>
        <w:t xml:space="preserve"> Strategize and plan for spring semester </w:t>
      </w:r>
    </w:p>
    <w:p w14:paraId="643331E6" w14:textId="77777777" w:rsidR="00174555" w:rsidRDefault="00174555" w:rsidP="00174555">
      <w:pPr>
        <w:spacing w:after="0" w:line="240" w:lineRule="auto"/>
        <w:rPr>
          <w:rFonts w:ascii="Times New Roman" w:hAnsi="Times New Roman" w:cs="Times New Roman"/>
          <w:sz w:val="24"/>
          <w:szCs w:val="24"/>
        </w:rPr>
      </w:pPr>
    </w:p>
    <w:p w14:paraId="1B0E3D91" w14:textId="10CAB2C1" w:rsidR="00174555" w:rsidRDefault="00174555" w:rsidP="001745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E821182" w14:textId="61DCE3C3" w:rsidR="00D04968" w:rsidRPr="00D04968" w:rsidRDefault="00D04968" w:rsidP="00D04968">
      <w:pPr>
        <w:spacing w:after="0" w:line="240" w:lineRule="auto"/>
        <w:rPr>
          <w:rFonts w:ascii="Times New Roman" w:hAnsi="Times New Roman" w:cs="Times New Roman"/>
          <w:b/>
          <w:sz w:val="24"/>
          <w:szCs w:val="24"/>
        </w:rPr>
      </w:pPr>
    </w:p>
    <w:p w14:paraId="34964C86" w14:textId="77777777" w:rsidR="00A105C2" w:rsidRDefault="00A105C2" w:rsidP="006B24BB">
      <w:pPr>
        <w:widowControl w:val="0"/>
        <w:autoSpaceDE w:val="0"/>
        <w:autoSpaceDN w:val="0"/>
        <w:adjustRightInd w:val="0"/>
        <w:outlineLvl w:val="0"/>
        <w:rPr>
          <w:rFonts w:ascii="Times New Roman" w:hAnsi="Times New Roman" w:cs="Times New Roman"/>
          <w:sz w:val="24"/>
          <w:szCs w:val="24"/>
        </w:rPr>
      </w:pPr>
    </w:p>
    <w:p w14:paraId="05027279" w14:textId="77777777" w:rsidR="00A105C2" w:rsidRDefault="00A105C2" w:rsidP="006B24BB">
      <w:pPr>
        <w:widowControl w:val="0"/>
        <w:autoSpaceDE w:val="0"/>
        <w:autoSpaceDN w:val="0"/>
        <w:adjustRightInd w:val="0"/>
        <w:outlineLvl w:val="0"/>
        <w:rPr>
          <w:rFonts w:ascii="Times New Roman" w:hAnsi="Times New Roman" w:cs="Times New Roman"/>
          <w:sz w:val="24"/>
          <w:szCs w:val="24"/>
        </w:rPr>
      </w:pPr>
    </w:p>
    <w:p w14:paraId="4EB043D1" w14:textId="4A51ED2E" w:rsidR="00174555" w:rsidRDefault="00174555" w:rsidP="00ED0484">
      <w:pPr>
        <w:widowControl w:val="0"/>
        <w:autoSpaceDE w:val="0"/>
        <w:autoSpaceDN w:val="0"/>
        <w:adjustRightInd w:val="0"/>
        <w:outlineLvl w:val="0"/>
        <w:rPr>
          <w:rFonts w:ascii="Times New Roman" w:hAnsi="Times New Roman" w:cs="Times New Roman"/>
          <w:b/>
          <w:sz w:val="24"/>
          <w:szCs w:val="24"/>
        </w:rPr>
      </w:pPr>
    </w:p>
    <w:p w14:paraId="5B268AEE" w14:textId="77777777" w:rsidR="00174555" w:rsidRDefault="00174555" w:rsidP="00A105C2">
      <w:pPr>
        <w:widowControl w:val="0"/>
        <w:autoSpaceDE w:val="0"/>
        <w:autoSpaceDN w:val="0"/>
        <w:adjustRightInd w:val="0"/>
        <w:jc w:val="center"/>
        <w:outlineLvl w:val="0"/>
        <w:rPr>
          <w:rFonts w:ascii="Times New Roman" w:hAnsi="Times New Roman" w:cs="Times New Roman"/>
          <w:b/>
          <w:sz w:val="24"/>
          <w:szCs w:val="24"/>
        </w:rPr>
      </w:pPr>
    </w:p>
    <w:p w14:paraId="452F68C2" w14:textId="1117505E" w:rsidR="0086438D" w:rsidRPr="0086438D" w:rsidRDefault="00A105C2" w:rsidP="00A105C2">
      <w:pPr>
        <w:widowControl w:val="0"/>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APPENDIX 1</w:t>
      </w:r>
      <w:r w:rsidR="0086438D" w:rsidRPr="0086438D">
        <w:rPr>
          <w:rFonts w:ascii="Times New Roman" w:hAnsi="Times New Roman" w:cs="Times New Roman"/>
          <w:b/>
          <w:sz w:val="24"/>
          <w:szCs w:val="24"/>
        </w:rPr>
        <w:t xml:space="preserve">: Course Policies </w:t>
      </w:r>
      <w:r w:rsidR="00AC568B">
        <w:rPr>
          <w:rFonts w:ascii="Times New Roman" w:hAnsi="Times New Roman" w:cs="Times New Roman"/>
          <w:b/>
          <w:sz w:val="24"/>
          <w:szCs w:val="24"/>
        </w:rPr>
        <w:t>for</w:t>
      </w:r>
      <w:r w:rsidR="0086438D" w:rsidRPr="0086438D">
        <w:rPr>
          <w:rFonts w:ascii="Times New Roman" w:hAnsi="Times New Roman" w:cs="Times New Roman"/>
          <w:b/>
          <w:sz w:val="24"/>
          <w:szCs w:val="24"/>
        </w:rPr>
        <w:t xml:space="preserve"> UT/ Austin Students</w:t>
      </w:r>
    </w:p>
    <w:p w14:paraId="1A94BE1B" w14:textId="77777777" w:rsidR="0086438D" w:rsidRPr="00310C7E" w:rsidRDefault="0086438D" w:rsidP="0086438D">
      <w:pPr>
        <w:rPr>
          <w:rFonts w:ascii="Times New Roman" w:hAnsi="Times New Roman" w:cs="Times New Roman"/>
          <w:sz w:val="24"/>
          <w:szCs w:val="24"/>
        </w:rPr>
      </w:pPr>
      <w:r w:rsidRPr="00310C7E">
        <w:rPr>
          <w:rFonts w:ascii="Times New Roman" w:hAnsi="Times New Roman" w:cs="Times New Roman"/>
          <w:b/>
          <w:sz w:val="24"/>
          <w:szCs w:val="24"/>
        </w:rPr>
        <w:t>Email Policy</w:t>
      </w:r>
      <w:r>
        <w:rPr>
          <w:rFonts w:ascii="Times New Roman" w:hAnsi="Times New Roman" w:cs="Times New Roman"/>
          <w:b/>
          <w:sz w:val="24"/>
          <w:szCs w:val="24"/>
        </w:rPr>
        <w:br/>
      </w:r>
      <w:r w:rsidRPr="00310C7E">
        <w:rPr>
          <w:rFonts w:ascii="Times New Roman" w:hAnsi="Times New Roman" w:cs="Times New Roman"/>
          <w:sz w:val="24"/>
          <w:szCs w:val="24"/>
        </w:rPr>
        <w:t xml:space="preserve">The instructor will respond to email to the address: </w:t>
      </w:r>
      <w:hyperlink r:id="rId30" w:history="1">
        <w:r w:rsidRPr="00310C7E">
          <w:rPr>
            <w:rStyle w:val="Hyperlink"/>
            <w:rFonts w:ascii="Times New Roman" w:hAnsi="Times New Roman" w:cs="Times New Roman"/>
            <w:sz w:val="24"/>
            <w:szCs w:val="24"/>
          </w:rPr>
          <w:t>eaton@austin.utexas.edu</w:t>
        </w:r>
      </w:hyperlink>
      <w:r w:rsidRPr="00310C7E">
        <w:rPr>
          <w:rFonts w:ascii="Times New Roman" w:hAnsi="Times New Roman" w:cs="Times New Roman"/>
          <w:sz w:val="24"/>
          <w:szCs w:val="24"/>
        </w:rPr>
        <w:t xml:space="preserve"> within 48 hours. The instructor expects to receive an email address for each student in order to provide information via email. The instructor will not respond via any social media, as he does not follow social media.</w:t>
      </w:r>
    </w:p>
    <w:p w14:paraId="574DC37C" w14:textId="77777777" w:rsidR="0086438D" w:rsidRPr="00310C7E" w:rsidRDefault="0086438D" w:rsidP="0086438D">
      <w:pPr>
        <w:rPr>
          <w:rFonts w:ascii="Times New Roman" w:hAnsi="Times New Roman" w:cs="Times New Roman"/>
          <w:sz w:val="24"/>
          <w:szCs w:val="24"/>
        </w:rPr>
      </w:pPr>
      <w:r w:rsidRPr="00310C7E">
        <w:rPr>
          <w:rFonts w:ascii="Times New Roman" w:hAnsi="Times New Roman" w:cs="Times New Roman"/>
          <w:b/>
          <w:sz w:val="24"/>
          <w:szCs w:val="24"/>
        </w:rPr>
        <w:t xml:space="preserve">Use of Telephones, Iphones, and Communication Devices  </w:t>
      </w:r>
      <w:r>
        <w:rPr>
          <w:rFonts w:ascii="Times New Roman" w:hAnsi="Times New Roman" w:cs="Times New Roman"/>
          <w:b/>
          <w:sz w:val="24"/>
          <w:szCs w:val="24"/>
        </w:rPr>
        <w:br/>
      </w:r>
      <w:r w:rsidRPr="00310C7E">
        <w:rPr>
          <w:rFonts w:ascii="Times New Roman" w:hAnsi="Times New Roman" w:cs="Times New Roman"/>
          <w:sz w:val="24"/>
          <w:szCs w:val="24"/>
        </w:rPr>
        <w:t xml:space="preserve">Computers or other electronic devices may be used for note taking. The use of computers, Ipads, Iphones and any other communication devices for communication purposes (texting, checking emails, making phone calls) is prohibited in the classroom.  Students should silence their communication devices prior to the start of class. The instructor will ask any student who uses a device for communication to put it away. Students who repeatedly use these devices in class for communication will be asked to leave the classroom. </w:t>
      </w:r>
    </w:p>
    <w:p w14:paraId="5D51564B" w14:textId="33ED2C3B" w:rsidR="0086438D" w:rsidRPr="00310C7E" w:rsidRDefault="0086438D" w:rsidP="0086438D">
      <w:pPr>
        <w:rPr>
          <w:rFonts w:ascii="Times New Roman" w:hAnsi="Times New Roman" w:cs="Times New Roman"/>
          <w:sz w:val="24"/>
          <w:szCs w:val="24"/>
        </w:rPr>
      </w:pPr>
      <w:r w:rsidRPr="005537DC">
        <w:rPr>
          <w:rFonts w:ascii="Times New Roman" w:hAnsi="Times New Roman" w:cs="Times New Roman"/>
          <w:b/>
          <w:sz w:val="24"/>
          <w:szCs w:val="24"/>
        </w:rPr>
        <w:t xml:space="preserve">Informal Discussions  </w:t>
      </w:r>
      <w:r>
        <w:rPr>
          <w:rFonts w:ascii="Times New Roman" w:hAnsi="Times New Roman" w:cs="Times New Roman"/>
          <w:b/>
          <w:sz w:val="24"/>
          <w:szCs w:val="24"/>
        </w:rPr>
        <w:br/>
      </w:r>
      <w:r w:rsidRPr="00310C7E">
        <w:rPr>
          <w:rFonts w:ascii="Times New Roman" w:hAnsi="Times New Roman" w:cs="Times New Roman"/>
          <w:sz w:val="24"/>
          <w:szCs w:val="24"/>
        </w:rPr>
        <w:t>It is likely on any given class day that some students want to approach me to request, to inform, to petition, to explain or otherwise let me know about something important. It is my policy not to respond to any verbal requests. If you wish some action from me, please be so kind as to send an email with the written request. Any email w</w:t>
      </w:r>
      <w:r w:rsidR="006B24BB">
        <w:rPr>
          <w:rFonts w:ascii="Times New Roman" w:hAnsi="Times New Roman" w:cs="Times New Roman"/>
          <w:sz w:val="24"/>
          <w:szCs w:val="24"/>
        </w:rPr>
        <w:t>ill receive a response within 48</w:t>
      </w:r>
      <w:r w:rsidRPr="00310C7E">
        <w:rPr>
          <w:rFonts w:ascii="Times New Roman" w:hAnsi="Times New Roman" w:cs="Times New Roman"/>
          <w:sz w:val="24"/>
          <w:szCs w:val="24"/>
        </w:rPr>
        <w:t xml:space="preserve"> hours.</w:t>
      </w:r>
    </w:p>
    <w:p w14:paraId="14686AD1" w14:textId="691ABF15" w:rsidR="0086438D" w:rsidRPr="00310C7E" w:rsidRDefault="0086438D" w:rsidP="0086438D">
      <w:pPr>
        <w:rPr>
          <w:rFonts w:ascii="Times New Roman" w:hAnsi="Times New Roman" w:cs="Times New Roman"/>
          <w:sz w:val="24"/>
          <w:szCs w:val="24"/>
        </w:rPr>
      </w:pPr>
      <w:r w:rsidRPr="005537DC">
        <w:rPr>
          <w:rFonts w:ascii="Times New Roman" w:hAnsi="Times New Roman" w:cs="Times New Roman"/>
          <w:b/>
          <w:sz w:val="24"/>
          <w:szCs w:val="24"/>
        </w:rPr>
        <w:t>Attendance Policy</w:t>
      </w:r>
      <w:r>
        <w:rPr>
          <w:rFonts w:ascii="Times New Roman" w:hAnsi="Times New Roman" w:cs="Times New Roman"/>
          <w:b/>
          <w:sz w:val="24"/>
          <w:szCs w:val="24"/>
        </w:rPr>
        <w:br/>
      </w:r>
      <w:r w:rsidRPr="00310C7E">
        <w:rPr>
          <w:rFonts w:ascii="Times New Roman" w:hAnsi="Times New Roman" w:cs="Times New Roman"/>
          <w:sz w:val="24"/>
          <w:szCs w:val="24"/>
        </w:rPr>
        <w:t>Attendance in all classes and participation in classroom discussions is expected.  If you are unable to attend a lecture, the instructor should be notified in advance. You are encouraged to contact one of your classmates who may be able to assist you with class notes, assignments, and other class details.  Please do not email the instructor</w:t>
      </w:r>
      <w:r w:rsidR="006B24BB">
        <w:rPr>
          <w:rFonts w:ascii="Times New Roman" w:hAnsi="Times New Roman" w:cs="Times New Roman"/>
          <w:sz w:val="24"/>
          <w:szCs w:val="24"/>
        </w:rPr>
        <w:t xml:space="preserve"> to ask about </w:t>
      </w:r>
      <w:r w:rsidRPr="00310C7E">
        <w:rPr>
          <w:rFonts w:ascii="Times New Roman" w:hAnsi="Times New Roman" w:cs="Times New Roman"/>
          <w:sz w:val="24"/>
          <w:szCs w:val="24"/>
        </w:rPr>
        <w:t xml:space="preserve"> what you missed or what was important, any such request will be answered with a statement encouraging th</w:t>
      </w:r>
      <w:r w:rsidR="006B24BB">
        <w:rPr>
          <w:rFonts w:ascii="Times New Roman" w:hAnsi="Times New Roman" w:cs="Times New Roman"/>
          <w:sz w:val="24"/>
          <w:szCs w:val="24"/>
        </w:rPr>
        <w:t xml:space="preserve">e person to contact a classmate. </w:t>
      </w:r>
    </w:p>
    <w:p w14:paraId="04D6992A" w14:textId="77777777" w:rsidR="0086438D" w:rsidRPr="00310C7E" w:rsidRDefault="0086438D" w:rsidP="0086438D">
      <w:pPr>
        <w:rPr>
          <w:rFonts w:ascii="Times New Roman" w:hAnsi="Times New Roman" w:cs="Times New Roman"/>
          <w:sz w:val="24"/>
          <w:szCs w:val="24"/>
        </w:rPr>
      </w:pPr>
      <w:r w:rsidRPr="00310C7E">
        <w:rPr>
          <w:rFonts w:ascii="Times New Roman" w:hAnsi="Times New Roman" w:cs="Times New Roman"/>
          <w:sz w:val="24"/>
          <w:szCs w:val="24"/>
        </w:rPr>
        <w:lastRenderedPageBreak/>
        <w:t>A discussion of academic integrity, including definitions of plagiarism and unauthorized collaboration, as well as helpful information on citations, note taking and paraphrasing, can be found t the web page of the Office of the Dean Students (</w:t>
      </w:r>
      <w:hyperlink r:id="rId31" w:history="1">
        <w:r w:rsidRPr="00310C7E">
          <w:rPr>
            <w:rStyle w:val="Hyperlink"/>
            <w:rFonts w:ascii="Times New Roman" w:hAnsi="Times New Roman" w:cs="Times New Roman"/>
            <w:sz w:val="24"/>
            <w:szCs w:val="24"/>
          </w:rPr>
          <w:t>http://deanofstudents.utexas.edu/sjs/acint_student.php</w:t>
        </w:r>
      </w:hyperlink>
      <w:r w:rsidRPr="00310C7E">
        <w:rPr>
          <w:rFonts w:ascii="Times New Roman" w:hAnsi="Times New Roman" w:cs="Times New Roman"/>
          <w:sz w:val="24"/>
          <w:szCs w:val="24"/>
        </w:rPr>
        <w:t>) and the Office of Graduate Studies (</w:t>
      </w:r>
      <w:hyperlink r:id="rId32" w:history="1">
        <w:r w:rsidRPr="00310C7E">
          <w:rPr>
            <w:rStyle w:val="Hyperlink"/>
            <w:rFonts w:ascii="Times New Roman" w:hAnsi="Times New Roman" w:cs="Times New Roman"/>
            <w:sz w:val="24"/>
            <w:szCs w:val="24"/>
          </w:rPr>
          <w:t>http://www.utexas.edu/ogs/ethics/transcripts/academic/html</w:t>
        </w:r>
      </w:hyperlink>
      <w:r w:rsidRPr="00310C7E">
        <w:rPr>
          <w:rFonts w:ascii="Times New Roman" w:hAnsi="Times New Roman" w:cs="Times New Roman"/>
          <w:sz w:val="24"/>
          <w:szCs w:val="24"/>
        </w:rPr>
        <w:t>). The University has also established procedures and penalty guidelines for academic dishonesty, especially Sec. 11.304 in Appendix C of the Institutional Rules on Student Services and Activities in UT’s General Information Catalog.</w:t>
      </w:r>
    </w:p>
    <w:p w14:paraId="37BE8D71" w14:textId="77777777" w:rsidR="0086438D" w:rsidRPr="00310C7E" w:rsidRDefault="0086438D" w:rsidP="0086438D">
      <w:pPr>
        <w:rPr>
          <w:rFonts w:ascii="Times New Roman" w:hAnsi="Times New Roman" w:cs="Times New Roman"/>
          <w:sz w:val="24"/>
          <w:szCs w:val="24"/>
        </w:rPr>
      </w:pPr>
      <w:r w:rsidRPr="005537DC">
        <w:rPr>
          <w:rFonts w:ascii="Times New Roman" w:hAnsi="Times New Roman" w:cs="Times New Roman"/>
          <w:b/>
          <w:sz w:val="24"/>
          <w:szCs w:val="24"/>
        </w:rPr>
        <w:t xml:space="preserve">Student Responsibilities </w:t>
      </w:r>
      <w:r>
        <w:rPr>
          <w:rFonts w:ascii="Times New Roman" w:hAnsi="Times New Roman" w:cs="Times New Roman"/>
          <w:b/>
          <w:sz w:val="24"/>
          <w:szCs w:val="24"/>
        </w:rPr>
        <w:br/>
      </w:r>
      <w:r w:rsidRPr="00310C7E">
        <w:rPr>
          <w:rFonts w:ascii="Times New Roman" w:hAnsi="Times New Roman" w:cs="Times New Roman"/>
          <w:sz w:val="24"/>
          <w:szCs w:val="24"/>
        </w:rPr>
        <w:t xml:space="preserve">Students have the responsibility to respect the rights and property of others (students, faculty, staff) and the institution. Students have the responsibility to be knowledgeable of the published rules and policies of the institution. Students have the responsibility to understand that their actions reflect upon the institution and student body as a whole. Students have the responsibility to recognize the institution’s obligation to provide a safe, respectful, professional learning environment. </w:t>
      </w:r>
    </w:p>
    <w:p w14:paraId="2444EFD6" w14:textId="77777777" w:rsidR="0086438D" w:rsidRPr="005537DC" w:rsidRDefault="0086438D" w:rsidP="00F42012">
      <w:pPr>
        <w:pStyle w:val="Pa1"/>
        <w:outlineLvl w:val="0"/>
        <w:rPr>
          <w:rFonts w:ascii="Times New Roman" w:hAnsi="Times New Roman"/>
          <w:b/>
          <w:kern w:val="24"/>
        </w:rPr>
      </w:pPr>
      <w:r w:rsidRPr="005537DC">
        <w:rPr>
          <w:rFonts w:ascii="Times New Roman" w:hAnsi="Times New Roman"/>
          <w:b/>
          <w:kern w:val="24"/>
        </w:rPr>
        <w:t>University of Texas Honor Code</w:t>
      </w:r>
    </w:p>
    <w:p w14:paraId="03B198AC" w14:textId="77777777" w:rsidR="0086438D" w:rsidRPr="00310C7E" w:rsidRDefault="0086438D" w:rsidP="0086438D">
      <w:pPr>
        <w:pStyle w:val="Pa1"/>
        <w:rPr>
          <w:rFonts w:ascii="Times New Roman" w:hAnsi="Times New Roman"/>
        </w:rPr>
      </w:pPr>
      <w:r w:rsidRPr="00310C7E">
        <w:rPr>
          <w:rFonts w:ascii="Times New Roman" w:hAnsi="Times New Roman"/>
          <w:kern w:val="24"/>
        </w:rPr>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The U</w:t>
      </w:r>
      <w:r w:rsidRPr="00310C7E">
        <w:rPr>
          <w:rFonts w:ascii="Times New Roman" w:hAnsi="Times New Roman"/>
        </w:rPr>
        <w:t>niversity of Texas policy on scholastic dishonesty is:</w:t>
      </w:r>
    </w:p>
    <w:p w14:paraId="4F3AAD3D" w14:textId="77777777" w:rsidR="0086438D" w:rsidRPr="00310C7E" w:rsidRDefault="0086438D" w:rsidP="00864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310C7E">
        <w:rPr>
          <w:rFonts w:ascii="Times New Roman" w:hAnsi="Times New Roman" w:cs="Times New Roman"/>
          <w:sz w:val="24"/>
          <w:szCs w:val="24"/>
        </w:rPr>
        <w:t>“Students who violate University rules on scholastic dishonesty are subject to disciplinary penalties, including the possibility of failure in the course and/or dismissal from the University. Since such dishonesty harms the individual, all students, and the integrity of the University, policies on scholastic dishonesty will be strictly enforced. For further information, please visit the Student Judicial Services web site at: www.utexas.edu/depts/dos/sjs/.”</w:t>
      </w:r>
    </w:p>
    <w:p w14:paraId="1914E430" w14:textId="422181DD" w:rsidR="0086438D" w:rsidRPr="00310C7E" w:rsidRDefault="0086438D" w:rsidP="0086438D">
      <w:pPr>
        <w:rPr>
          <w:rFonts w:ascii="Times New Roman" w:hAnsi="Times New Roman" w:cs="Times New Roman"/>
          <w:kern w:val="24"/>
          <w:sz w:val="24"/>
          <w:szCs w:val="24"/>
        </w:rPr>
      </w:pPr>
      <w:r w:rsidRPr="005537DC">
        <w:rPr>
          <w:rFonts w:ascii="Times New Roman" w:hAnsi="Times New Roman" w:cs="Times New Roman"/>
          <w:b/>
          <w:sz w:val="24"/>
          <w:szCs w:val="24"/>
        </w:rPr>
        <w:t xml:space="preserve">Academic Integrity </w:t>
      </w:r>
      <w:r>
        <w:rPr>
          <w:rFonts w:ascii="Times New Roman" w:hAnsi="Times New Roman" w:cs="Times New Roman"/>
          <w:b/>
          <w:sz w:val="24"/>
          <w:szCs w:val="24"/>
        </w:rPr>
        <w:br/>
      </w:r>
      <w:r w:rsidRPr="00310C7E">
        <w:rPr>
          <w:rFonts w:ascii="Times New Roman" w:hAnsi="Times New Roman" w:cs="Times New Roman"/>
          <w:sz w:val="24"/>
          <w:szCs w:val="24"/>
        </w:rPr>
        <w:t>Academic integrity is the pursuit of scholarly activity free from fraud and deception and is an educational objective of this institution.  Academic dishonesty includes, but is not limited to, cheating, plagiarizing, fabricating information or citations, facilitating acts of academic dishonesty by others, having unauthorized possession of examinations, submitting work of another person or work previously used without informing the instructor, or tampering with the academic work of other students.  Individuals found guilty of academic dishonesty may be dismissed from the</w:t>
      </w:r>
      <w:r w:rsidR="006B24BB">
        <w:rPr>
          <w:rFonts w:ascii="Times New Roman" w:hAnsi="Times New Roman" w:cs="Times New Roman"/>
          <w:sz w:val="24"/>
          <w:szCs w:val="24"/>
        </w:rPr>
        <w:t>ir</w:t>
      </w:r>
      <w:r w:rsidRPr="00310C7E">
        <w:rPr>
          <w:rFonts w:ascii="Times New Roman" w:hAnsi="Times New Roman" w:cs="Times New Roman"/>
          <w:sz w:val="24"/>
          <w:szCs w:val="24"/>
        </w:rPr>
        <w:t xml:space="preserve"> degree program.  It is a student’s responsibility to have a clear understanding of how to reference other individuals’ work, as well as having a clear understanding in general as to the various aspects of academic dishonesty.  Any student accused of a specific act is subject to University of Texas academic policies and procedures pertaining to violations of the student code of conduct for academic integrity. </w:t>
      </w:r>
      <w:r w:rsidRPr="00310C7E">
        <w:rPr>
          <w:rFonts w:ascii="Times New Roman" w:hAnsi="Times New Roman" w:cs="Times New Roman"/>
          <w:kern w:val="24"/>
          <w:sz w:val="24"/>
          <w:szCs w:val="24"/>
        </w:rPr>
        <w:t xml:space="preserve">Each student in this course is expected to abide by the University of Texas Honor Code.  Any work submitted by a student in this course for academic credit will be the student's own work. </w:t>
      </w:r>
    </w:p>
    <w:p w14:paraId="5182D5E9" w14:textId="7C65A6AE" w:rsidR="0086438D" w:rsidRPr="00310C7E" w:rsidRDefault="006B24BB" w:rsidP="0086438D">
      <w:pPr>
        <w:pStyle w:val="PlainText"/>
        <w:rPr>
          <w:rFonts w:ascii="Times New Roman" w:hAnsi="Times New Roman"/>
          <w:kern w:val="24"/>
        </w:rPr>
      </w:pPr>
      <w:r>
        <w:rPr>
          <w:rFonts w:ascii="Times New Roman" w:hAnsi="Times New Roman"/>
          <w:kern w:val="24"/>
          <w:lang w:val="en-US"/>
        </w:rPr>
        <w:t>Students</w:t>
      </w:r>
      <w:r w:rsidR="0086438D" w:rsidRPr="00310C7E">
        <w:rPr>
          <w:rFonts w:ascii="Times New Roman" w:hAnsi="Times New Roman"/>
          <w:kern w:val="24"/>
        </w:rPr>
        <w:t xml:space="preserve">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diskette, or a hard copy. </w:t>
      </w:r>
    </w:p>
    <w:p w14:paraId="235528A2" w14:textId="77777777" w:rsidR="0086438D" w:rsidRPr="00310C7E" w:rsidRDefault="0086438D" w:rsidP="0086438D">
      <w:pPr>
        <w:pStyle w:val="WPNormal"/>
        <w:rPr>
          <w:rFonts w:ascii="Times New Roman" w:hAnsi="Times New Roman"/>
          <w:kern w:val="24"/>
        </w:rPr>
      </w:pPr>
      <w:r>
        <w:rPr>
          <w:rFonts w:ascii="Times New Roman" w:hAnsi="Times New Roman"/>
          <w:kern w:val="24"/>
        </w:rPr>
        <w:lastRenderedPageBreak/>
        <w:br/>
      </w:r>
      <w:r w:rsidRPr="00310C7E">
        <w:rPr>
          <w:rFonts w:ascii="Times New Roman" w:hAnsi="Times New Roman"/>
          <w:kern w:val="24"/>
        </w:rPr>
        <w:t xml:space="preserve">Should a violation of academic integrity occur, any student who copied work from another student or any student who gave material to be copied will both automatically receive a zero for the assignment. Penalty for violation of this Code can also be extended to include failure of the course and University disciplinary action at the discretion of the instructor. </w:t>
      </w:r>
    </w:p>
    <w:p w14:paraId="1504924A" w14:textId="77777777" w:rsidR="0086438D" w:rsidRPr="005537DC" w:rsidRDefault="0086438D" w:rsidP="0086438D">
      <w:pPr>
        <w:pStyle w:val="Pa1"/>
        <w:rPr>
          <w:rFonts w:ascii="Times New Roman" w:hAnsi="Times New Roman"/>
          <w:b/>
          <w:kern w:val="24"/>
        </w:rPr>
      </w:pPr>
      <w:r>
        <w:rPr>
          <w:rFonts w:ascii="Times New Roman" w:hAnsi="Times New Roman"/>
          <w:kern w:val="24"/>
        </w:rPr>
        <w:br/>
      </w:r>
      <w:r w:rsidRPr="005537DC">
        <w:rPr>
          <w:rFonts w:ascii="Times New Roman" w:hAnsi="Times New Roman"/>
          <w:b/>
          <w:kern w:val="24"/>
        </w:rPr>
        <w:t>Use of E-Mail for Official Correspondence to Students</w:t>
      </w:r>
    </w:p>
    <w:p w14:paraId="6B6CE6A4" w14:textId="77777777" w:rsidR="0086438D" w:rsidRPr="00310C7E" w:rsidRDefault="0086438D" w:rsidP="0086438D">
      <w:pPr>
        <w:pStyle w:val="Pa1"/>
        <w:rPr>
          <w:rFonts w:ascii="Times New Roman" w:hAnsi="Times New Roman"/>
          <w:kern w:val="24"/>
        </w:rPr>
      </w:pPr>
      <w:r w:rsidRPr="00310C7E">
        <w:rPr>
          <w:rFonts w:ascii="Times New Roman" w:hAnsi="Times New Roman"/>
          <w:kern w:val="24"/>
        </w:rPr>
        <w:t>E-mail is recognized as an official mode of university correspondence. Therefore, you are responsible for reading your e-mail for university and course-related information and announcements. You are responsible to keep the university informed about chang</w:t>
      </w:r>
      <w:r w:rsidRPr="00310C7E">
        <w:rPr>
          <w:rFonts w:ascii="Times New Roman" w:hAnsi="Times New Roman"/>
          <w:kern w:val="24"/>
        </w:rPr>
        <w:softHyphen/>
        <w:t>es to your e-mail address. You should check your e-mail regularly and frequently at minimum twice a week—to stay current with university-related communications, some of which may be time-critical. You can find UT Austin’s poli</w:t>
      </w:r>
      <w:r w:rsidRPr="00310C7E">
        <w:rPr>
          <w:rFonts w:ascii="Times New Roman" w:hAnsi="Times New Roman"/>
          <w:kern w:val="24"/>
        </w:rPr>
        <w:softHyphen/>
        <w:t xml:space="preserve">cies and instructions for updating your e-mail address at </w:t>
      </w:r>
      <w:hyperlink r:id="rId33" w:history="1">
        <w:r w:rsidRPr="00310C7E">
          <w:rPr>
            <w:rStyle w:val="Hyperlink"/>
            <w:rFonts w:ascii="Times New Roman" w:hAnsi="Times New Roman"/>
            <w:kern w:val="24"/>
          </w:rPr>
          <w:t>http://www.utexas.edu/its/policies/emailnotify.php</w:t>
        </w:r>
      </w:hyperlink>
    </w:p>
    <w:p w14:paraId="4BD8FF8A" w14:textId="77777777" w:rsidR="0086438D" w:rsidRPr="00310C7E" w:rsidRDefault="0086438D" w:rsidP="0086438D">
      <w:pPr>
        <w:pStyle w:val="Pa1"/>
        <w:rPr>
          <w:rFonts w:ascii="Times New Roman" w:hAnsi="Times New Roman"/>
          <w:kern w:val="24"/>
        </w:rPr>
      </w:pPr>
    </w:p>
    <w:p w14:paraId="06B52A08" w14:textId="77777777" w:rsidR="003E47F1" w:rsidRDefault="003E47F1" w:rsidP="00F42012">
      <w:pPr>
        <w:pStyle w:val="Pa1"/>
        <w:outlineLvl w:val="0"/>
        <w:rPr>
          <w:rFonts w:ascii="Times New Roman" w:hAnsi="Times New Roman"/>
          <w:b/>
          <w:kern w:val="24"/>
        </w:rPr>
      </w:pPr>
    </w:p>
    <w:p w14:paraId="65A6EE52" w14:textId="77777777" w:rsidR="00A105C2" w:rsidRDefault="00A105C2" w:rsidP="00F42012">
      <w:pPr>
        <w:pStyle w:val="Pa1"/>
        <w:outlineLvl w:val="0"/>
        <w:rPr>
          <w:rFonts w:ascii="Times New Roman" w:hAnsi="Times New Roman"/>
          <w:b/>
          <w:kern w:val="24"/>
        </w:rPr>
      </w:pPr>
    </w:p>
    <w:p w14:paraId="5011B068" w14:textId="77777777" w:rsidR="00A105C2" w:rsidRDefault="00A105C2" w:rsidP="00F42012">
      <w:pPr>
        <w:pStyle w:val="Pa1"/>
        <w:outlineLvl w:val="0"/>
        <w:rPr>
          <w:rFonts w:ascii="Times New Roman" w:hAnsi="Times New Roman"/>
          <w:b/>
          <w:kern w:val="24"/>
        </w:rPr>
      </w:pPr>
    </w:p>
    <w:p w14:paraId="5ED02294" w14:textId="5C326AC0" w:rsidR="0086438D" w:rsidRPr="005537DC" w:rsidRDefault="003E47F1" w:rsidP="00F42012">
      <w:pPr>
        <w:pStyle w:val="Pa1"/>
        <w:outlineLvl w:val="0"/>
        <w:rPr>
          <w:rFonts w:ascii="Times New Roman" w:hAnsi="Times New Roman"/>
          <w:b/>
          <w:kern w:val="24"/>
        </w:rPr>
      </w:pPr>
      <w:r>
        <w:rPr>
          <w:rFonts w:ascii="Times New Roman" w:hAnsi="Times New Roman"/>
          <w:b/>
          <w:kern w:val="24"/>
        </w:rPr>
        <w:t>Religious Holid</w:t>
      </w:r>
      <w:r w:rsidR="0086438D" w:rsidRPr="005537DC">
        <w:rPr>
          <w:rFonts w:ascii="Times New Roman" w:hAnsi="Times New Roman"/>
          <w:b/>
          <w:kern w:val="24"/>
        </w:rPr>
        <w:t xml:space="preserve">ays  </w:t>
      </w:r>
    </w:p>
    <w:p w14:paraId="71CB729C" w14:textId="51A95FD8" w:rsidR="0086438D" w:rsidRPr="00310C7E" w:rsidRDefault="0086438D" w:rsidP="0086438D">
      <w:pPr>
        <w:pStyle w:val="Pa1"/>
        <w:rPr>
          <w:rFonts w:ascii="Times New Roman" w:hAnsi="Times New Roman"/>
          <w:kern w:val="24"/>
        </w:rPr>
      </w:pPr>
      <w:r w:rsidRPr="00310C7E">
        <w:rPr>
          <w:rFonts w:ascii="Times New Roman" w:hAnsi="Times New Roman"/>
          <w:kern w:val="24"/>
        </w:rPr>
        <w:t>By UT Austin policy, you must notify a faculty member of your pending absence as expected absences for a religious holiday by the 14</w:t>
      </w:r>
      <w:r w:rsidRPr="00310C7E">
        <w:rPr>
          <w:rFonts w:ascii="Times New Roman" w:hAnsi="Times New Roman"/>
          <w:kern w:val="24"/>
          <w:vertAlign w:val="superscript"/>
        </w:rPr>
        <w:t>th</w:t>
      </w:r>
      <w:r w:rsidRPr="00310C7E">
        <w:rPr>
          <w:rFonts w:ascii="Times New Roman" w:hAnsi="Times New Roman"/>
          <w:kern w:val="24"/>
        </w:rPr>
        <w:t xml:space="preserve"> class day of the semester. If you must miss a class, an examination, a work assignment, or a project in order to</w:t>
      </w:r>
      <w:r w:rsidR="006B24BB">
        <w:rPr>
          <w:rFonts w:ascii="Times New Roman" w:hAnsi="Times New Roman"/>
          <w:kern w:val="24"/>
        </w:rPr>
        <w:t xml:space="preserve"> observe a religious holy day, the instructor </w:t>
      </w:r>
      <w:r w:rsidRPr="00310C7E">
        <w:rPr>
          <w:rFonts w:ascii="Times New Roman" w:hAnsi="Times New Roman"/>
          <w:kern w:val="24"/>
        </w:rPr>
        <w:t xml:space="preserve"> will give you an opportunity to complete the missed work within a reasonable time after the absence. </w:t>
      </w:r>
    </w:p>
    <w:p w14:paraId="24F8CBA0" w14:textId="77777777" w:rsidR="0086438D" w:rsidRPr="00310C7E" w:rsidRDefault="0086438D" w:rsidP="0086438D">
      <w:pPr>
        <w:pStyle w:val="Pa1"/>
        <w:rPr>
          <w:rFonts w:ascii="Times New Roman" w:hAnsi="Times New Roman"/>
          <w:kern w:val="24"/>
        </w:rPr>
      </w:pPr>
    </w:p>
    <w:p w14:paraId="77A883D3" w14:textId="77777777" w:rsidR="0086438D" w:rsidRPr="005537DC" w:rsidRDefault="0086438D" w:rsidP="00F42012">
      <w:pPr>
        <w:pStyle w:val="Pa1"/>
        <w:outlineLvl w:val="0"/>
        <w:rPr>
          <w:rFonts w:ascii="Times New Roman" w:hAnsi="Times New Roman"/>
          <w:b/>
          <w:kern w:val="24"/>
        </w:rPr>
      </w:pPr>
      <w:r w:rsidRPr="005537DC">
        <w:rPr>
          <w:rFonts w:ascii="Times New Roman" w:hAnsi="Times New Roman"/>
          <w:b/>
          <w:kern w:val="24"/>
        </w:rPr>
        <w:t xml:space="preserve">Behavior Concerns Advice Line (BCAL)  </w:t>
      </w:r>
    </w:p>
    <w:p w14:paraId="16D63987" w14:textId="426E05FE" w:rsidR="0086438D" w:rsidRPr="00310C7E" w:rsidRDefault="0086438D" w:rsidP="0086438D">
      <w:pPr>
        <w:pStyle w:val="Pa1"/>
        <w:rPr>
          <w:rFonts w:ascii="Times New Roman" w:hAnsi="Times New Roman"/>
          <w:kern w:val="24"/>
        </w:rPr>
      </w:pPr>
      <w:r w:rsidRPr="00310C7E">
        <w:rPr>
          <w:rFonts w:ascii="Times New Roman" w:hAnsi="Times New Roman"/>
          <w:kern w:val="24"/>
        </w:rPr>
        <w:t xml:space="preserve">If you are worried about someone who is acting differently, </w:t>
      </w:r>
      <w:r w:rsidR="00682C72">
        <w:rPr>
          <w:rFonts w:ascii="Times New Roman" w:hAnsi="Times New Roman"/>
          <w:kern w:val="24"/>
        </w:rPr>
        <w:t xml:space="preserve">in a manner that concerns you, </w:t>
      </w:r>
      <w:r w:rsidRPr="00310C7E">
        <w:rPr>
          <w:rFonts w:ascii="Times New Roman" w:hAnsi="Times New Roman"/>
          <w:kern w:val="24"/>
        </w:rPr>
        <w:t xml:space="preserve">you may use the Behavior Concerns Advice Line to discuss by phone your concerns about another individual’s behavior. This service is provided through a partnership among the Office of the Dean of Students, the Counseling and Mental Health Center (CMHC), the Employee Assistance Program (EAP), and The University of Texas Police Department (UTPD). Call 512-232-5050 or visit </w:t>
      </w:r>
      <w:hyperlink r:id="rId34" w:history="1">
        <w:r w:rsidRPr="00310C7E">
          <w:rPr>
            <w:rFonts w:ascii="Times New Roman" w:hAnsi="Times New Roman"/>
            <w:color w:val="0000FF"/>
            <w:kern w:val="24"/>
            <w:u w:val="single"/>
          </w:rPr>
          <w:t>http://www.utexas.edu/safety/bcal</w:t>
        </w:r>
      </w:hyperlink>
      <w:r w:rsidRPr="00310C7E">
        <w:rPr>
          <w:rFonts w:ascii="Times New Roman" w:hAnsi="Times New Roman"/>
          <w:kern w:val="24"/>
        </w:rPr>
        <w:t xml:space="preserve">  </w:t>
      </w:r>
    </w:p>
    <w:p w14:paraId="3369BDE5" w14:textId="77777777" w:rsidR="0086438D" w:rsidRPr="00501076" w:rsidRDefault="0086438D" w:rsidP="0086438D">
      <w:pPr>
        <w:pStyle w:val="Pa1"/>
        <w:rPr>
          <w:rFonts w:ascii="Times New Roman" w:hAnsi="Times New Roman"/>
          <w:b/>
          <w:kern w:val="24"/>
        </w:rPr>
      </w:pPr>
      <w:r>
        <w:rPr>
          <w:rFonts w:ascii="Times New Roman" w:hAnsi="Times New Roman"/>
          <w:kern w:val="24"/>
        </w:rPr>
        <w:br/>
      </w:r>
      <w:r w:rsidRPr="00501076">
        <w:rPr>
          <w:rFonts w:ascii="Times New Roman" w:hAnsi="Times New Roman"/>
          <w:b/>
          <w:kern w:val="24"/>
        </w:rPr>
        <w:t>Resources for Learning and Life at UT Austin</w:t>
      </w:r>
    </w:p>
    <w:p w14:paraId="7AA6C976" w14:textId="77777777" w:rsidR="0086438D" w:rsidRPr="00310C7E" w:rsidRDefault="0086438D" w:rsidP="0086438D">
      <w:pPr>
        <w:pStyle w:val="Pa1"/>
        <w:rPr>
          <w:rFonts w:ascii="Times New Roman" w:hAnsi="Times New Roman"/>
          <w:kern w:val="24"/>
        </w:rPr>
      </w:pPr>
      <w:r w:rsidRPr="00310C7E">
        <w:rPr>
          <w:rFonts w:ascii="Times New Roman" w:hAnsi="Times New Roman"/>
          <w:kern w:val="24"/>
        </w:rPr>
        <w:t>The University of Texas has numerous resources for students to provide assistance and support for your learning. These resources include:</w:t>
      </w:r>
    </w:p>
    <w:p w14:paraId="6B8BBAD0" w14:textId="77777777" w:rsidR="0086438D" w:rsidRPr="00310C7E" w:rsidRDefault="0086438D" w:rsidP="00F42012">
      <w:pPr>
        <w:pStyle w:val="Pa1"/>
        <w:outlineLvl w:val="0"/>
        <w:rPr>
          <w:rFonts w:ascii="Times New Roman" w:hAnsi="Times New Roman"/>
          <w:kern w:val="24"/>
        </w:rPr>
      </w:pPr>
      <w:r w:rsidRPr="00310C7E">
        <w:rPr>
          <w:rFonts w:ascii="Times New Roman" w:hAnsi="Times New Roman"/>
          <w:kern w:val="24"/>
        </w:rPr>
        <w:t xml:space="preserve">The UT Learning Center: </w:t>
      </w:r>
      <w:hyperlink r:id="rId35" w:history="1">
        <w:r w:rsidRPr="00310C7E">
          <w:rPr>
            <w:rStyle w:val="Hyperlink"/>
            <w:rFonts w:ascii="Times New Roman" w:hAnsi="Times New Roman"/>
          </w:rPr>
          <w:t>http://www.utexas.edu/student/utlc/</w:t>
        </w:r>
      </w:hyperlink>
      <w:r w:rsidRPr="00310C7E">
        <w:rPr>
          <w:rFonts w:ascii="Times New Roman" w:hAnsi="Times New Roman"/>
          <w:kern w:val="24"/>
        </w:rPr>
        <w:t xml:space="preserve"> </w:t>
      </w:r>
    </w:p>
    <w:p w14:paraId="6A8A9CA5" w14:textId="77777777" w:rsidR="0086438D" w:rsidRPr="00310C7E" w:rsidRDefault="0086438D" w:rsidP="00F42012">
      <w:pPr>
        <w:pStyle w:val="Pa1"/>
        <w:outlineLvl w:val="0"/>
        <w:rPr>
          <w:rFonts w:ascii="Times New Roman" w:hAnsi="Times New Roman"/>
          <w:kern w:val="24"/>
        </w:rPr>
      </w:pPr>
      <w:r w:rsidRPr="00310C7E">
        <w:rPr>
          <w:rFonts w:ascii="Times New Roman" w:hAnsi="Times New Roman"/>
          <w:kern w:val="24"/>
        </w:rPr>
        <w:t xml:space="preserve">Undergraduate Writing Center: </w:t>
      </w:r>
      <w:hyperlink r:id="rId36" w:history="1">
        <w:r w:rsidRPr="00310C7E">
          <w:rPr>
            <w:rStyle w:val="Hyperlink"/>
            <w:rFonts w:ascii="Times New Roman" w:hAnsi="Times New Roman"/>
          </w:rPr>
          <w:t>http://uwc.utexas.edu/</w:t>
        </w:r>
      </w:hyperlink>
      <w:r w:rsidRPr="00310C7E">
        <w:rPr>
          <w:rFonts w:ascii="Times New Roman" w:hAnsi="Times New Roman"/>
          <w:kern w:val="24"/>
        </w:rPr>
        <w:t xml:space="preserve"> </w:t>
      </w:r>
    </w:p>
    <w:p w14:paraId="62A8531C" w14:textId="77777777" w:rsidR="0086438D" w:rsidRPr="00310C7E" w:rsidRDefault="0086438D" w:rsidP="00F42012">
      <w:pPr>
        <w:pStyle w:val="Pa1"/>
        <w:outlineLvl w:val="0"/>
        <w:rPr>
          <w:rFonts w:ascii="Times New Roman" w:hAnsi="Times New Roman"/>
          <w:kern w:val="24"/>
        </w:rPr>
      </w:pPr>
      <w:r w:rsidRPr="00310C7E">
        <w:rPr>
          <w:rFonts w:ascii="Times New Roman" w:hAnsi="Times New Roman"/>
          <w:kern w:val="24"/>
        </w:rPr>
        <w:t xml:space="preserve">Counseling &amp; Mental Health Center: </w:t>
      </w:r>
      <w:hyperlink r:id="rId37" w:history="1">
        <w:r w:rsidRPr="00310C7E">
          <w:rPr>
            <w:rStyle w:val="Hyperlink"/>
            <w:rFonts w:ascii="Times New Roman" w:hAnsi="Times New Roman"/>
          </w:rPr>
          <w:t>http://cmhc.utexas.edu/</w:t>
        </w:r>
      </w:hyperlink>
      <w:r w:rsidRPr="00310C7E">
        <w:rPr>
          <w:rFonts w:ascii="Times New Roman" w:hAnsi="Times New Roman"/>
          <w:kern w:val="24"/>
        </w:rPr>
        <w:t xml:space="preserve"> </w:t>
      </w:r>
    </w:p>
    <w:p w14:paraId="6E894BF6" w14:textId="77777777" w:rsidR="0086438D" w:rsidRPr="00310C7E" w:rsidRDefault="0086438D" w:rsidP="00F42012">
      <w:pPr>
        <w:pStyle w:val="Pa1"/>
        <w:outlineLvl w:val="0"/>
        <w:rPr>
          <w:rFonts w:ascii="Times New Roman" w:hAnsi="Times New Roman"/>
          <w:kern w:val="24"/>
        </w:rPr>
      </w:pPr>
      <w:r w:rsidRPr="00310C7E">
        <w:rPr>
          <w:rFonts w:ascii="Times New Roman" w:hAnsi="Times New Roman"/>
          <w:kern w:val="24"/>
        </w:rPr>
        <w:t xml:space="preserve">Career Exploration Center: </w:t>
      </w:r>
      <w:hyperlink r:id="rId38" w:history="1">
        <w:r w:rsidRPr="00310C7E">
          <w:rPr>
            <w:rStyle w:val="Hyperlink"/>
            <w:rFonts w:ascii="Times New Roman" w:hAnsi="Times New Roman"/>
          </w:rPr>
          <w:t>http://www.utexas.edu/student/careercenter/</w:t>
        </w:r>
      </w:hyperlink>
      <w:r w:rsidRPr="00310C7E">
        <w:rPr>
          <w:rFonts w:ascii="Times New Roman" w:hAnsi="Times New Roman"/>
          <w:kern w:val="24"/>
        </w:rPr>
        <w:t xml:space="preserve"> </w:t>
      </w:r>
    </w:p>
    <w:p w14:paraId="243400B3" w14:textId="77777777" w:rsidR="0086438D" w:rsidRPr="00310C7E" w:rsidRDefault="0086438D" w:rsidP="00F42012">
      <w:pPr>
        <w:pStyle w:val="Pa1"/>
        <w:outlineLvl w:val="0"/>
        <w:rPr>
          <w:rFonts w:ascii="Times New Roman" w:hAnsi="Times New Roman"/>
          <w:kern w:val="24"/>
        </w:rPr>
      </w:pPr>
      <w:r w:rsidRPr="00310C7E">
        <w:rPr>
          <w:rFonts w:ascii="Times New Roman" w:hAnsi="Times New Roman"/>
          <w:kern w:val="24"/>
        </w:rPr>
        <w:t xml:space="preserve">Student Emergency Services: </w:t>
      </w:r>
      <w:hyperlink r:id="rId39" w:history="1">
        <w:r w:rsidRPr="00310C7E">
          <w:rPr>
            <w:rStyle w:val="Hyperlink"/>
            <w:rFonts w:ascii="Times New Roman" w:hAnsi="Times New Roman"/>
          </w:rPr>
          <w:t>http://deanofstudents.utexas.edu/emergency/</w:t>
        </w:r>
      </w:hyperlink>
      <w:r w:rsidRPr="00310C7E">
        <w:rPr>
          <w:rFonts w:ascii="Times New Roman" w:hAnsi="Times New Roman"/>
          <w:kern w:val="24"/>
        </w:rPr>
        <w:t xml:space="preserve"> </w:t>
      </w:r>
    </w:p>
    <w:p w14:paraId="7A0B8EE4" w14:textId="3B2527AC" w:rsidR="0086438D" w:rsidRPr="00501076" w:rsidRDefault="0086438D" w:rsidP="0086438D">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br/>
      </w:r>
      <w:r w:rsidRPr="00501076">
        <w:rPr>
          <w:rFonts w:ascii="Times New Roman" w:hAnsi="Times New Roman" w:cs="Times New Roman"/>
          <w:b/>
          <w:color w:val="auto"/>
          <w:sz w:val="24"/>
          <w:szCs w:val="24"/>
        </w:rPr>
        <w:t xml:space="preserve">Feedback Statement </w:t>
      </w:r>
      <w:r w:rsidRPr="00501076">
        <w:rPr>
          <w:rFonts w:ascii="Times New Roman" w:hAnsi="Times New Roman" w:cs="Times New Roman"/>
          <w:b/>
          <w:color w:val="auto"/>
          <w:sz w:val="24"/>
          <w:szCs w:val="24"/>
        </w:rPr>
        <w:br/>
      </w:r>
      <w:r w:rsidRPr="00501076">
        <w:rPr>
          <w:rFonts w:ascii="Times New Roman" w:hAnsi="Times New Roman" w:cs="Times New Roman"/>
          <w:color w:val="auto"/>
          <w:sz w:val="24"/>
          <w:szCs w:val="24"/>
        </w:rPr>
        <w:t>During this course the instructor will ask for feedback on your learning in informal as well as formal ways, including through</w:t>
      </w:r>
      <w:r w:rsidR="00682C72">
        <w:rPr>
          <w:rFonts w:ascii="Times New Roman" w:hAnsi="Times New Roman" w:cs="Times New Roman"/>
          <w:color w:val="auto"/>
          <w:sz w:val="24"/>
          <w:szCs w:val="24"/>
        </w:rPr>
        <w:t xml:space="preserve"> anonymous surveys about how specific </w:t>
      </w:r>
      <w:r w:rsidRPr="00501076">
        <w:rPr>
          <w:rFonts w:ascii="Times New Roman" w:hAnsi="Times New Roman" w:cs="Times New Roman"/>
          <w:color w:val="auto"/>
          <w:sz w:val="24"/>
          <w:szCs w:val="24"/>
        </w:rPr>
        <w:t xml:space="preserve">teaching strategies are helping or hindering your learning. </w:t>
      </w:r>
      <w:r w:rsidR="00682C72">
        <w:rPr>
          <w:rFonts w:ascii="Times New Roman" w:hAnsi="Times New Roman" w:cs="Times New Roman"/>
          <w:color w:val="auto"/>
          <w:sz w:val="24"/>
          <w:szCs w:val="24"/>
        </w:rPr>
        <w:t xml:space="preserve">It is </w:t>
      </w:r>
      <w:r w:rsidRPr="00501076">
        <w:rPr>
          <w:rFonts w:ascii="Times New Roman" w:hAnsi="Times New Roman" w:cs="Times New Roman"/>
          <w:color w:val="auto"/>
          <w:sz w:val="24"/>
          <w:szCs w:val="24"/>
        </w:rPr>
        <w:t>important for the insructor to  know your reaction to what we’re doing in class, so the instructor encourages you to respond to these surveys, ensuring that together it will be possible to create an environment effective for teaching and learning.</w:t>
      </w:r>
    </w:p>
    <w:p w14:paraId="2875C60D" w14:textId="77777777" w:rsidR="0086438D" w:rsidRPr="006B21AB" w:rsidRDefault="0086438D" w:rsidP="0086438D">
      <w:pPr>
        <w:rPr>
          <w:rFonts w:ascii="Times New Roman" w:hAnsi="Times New Roman" w:cs="Times New Roman"/>
          <w:sz w:val="24"/>
          <w:szCs w:val="24"/>
        </w:rPr>
      </w:pPr>
      <w:r>
        <w:rPr>
          <w:rFonts w:ascii="Times New Roman" w:hAnsi="Times New Roman" w:cs="Times New Roman"/>
          <w:b/>
          <w:sz w:val="24"/>
          <w:szCs w:val="24"/>
        </w:rPr>
        <w:br/>
      </w:r>
      <w:r w:rsidRPr="00501076">
        <w:rPr>
          <w:rFonts w:ascii="Times New Roman" w:hAnsi="Times New Roman" w:cs="Times New Roman"/>
          <w:b/>
          <w:sz w:val="24"/>
          <w:szCs w:val="24"/>
        </w:rPr>
        <w:t>Q drop Policy</w:t>
      </w:r>
      <w:r>
        <w:rPr>
          <w:rFonts w:ascii="Times New Roman" w:hAnsi="Times New Roman" w:cs="Times New Roman"/>
          <w:b/>
          <w:sz w:val="24"/>
          <w:szCs w:val="24"/>
        </w:rPr>
        <w:br/>
      </w:r>
      <w:r w:rsidRPr="00310C7E">
        <w:rPr>
          <w:rFonts w:ascii="Times New Roman" w:hAnsi="Times New Roman" w:cs="Times New Roman"/>
          <w:sz w:val="24"/>
          <w:szCs w:val="24"/>
        </w:rPr>
        <w:t>The State of Texas has enacted</w:t>
      </w:r>
      <w:r w:rsidRPr="00310C7E">
        <w:rPr>
          <w:rFonts w:ascii="Times New Roman" w:hAnsi="Times New Roman" w:cs="Times New Roman"/>
          <w:color w:val="000000"/>
          <w:sz w:val="24"/>
          <w:szCs w:val="24"/>
        </w:rPr>
        <w:t xml:space="preserve"> a law that limits the number of course drops for academic reasons to six (6).</w:t>
      </w:r>
      <w:r w:rsidRPr="00310C7E">
        <w:rPr>
          <w:rFonts w:ascii="Times New Roman" w:hAnsi="Times New Roman" w:cs="Times New Roman"/>
          <w:sz w:val="24"/>
          <w:szCs w:val="24"/>
        </w:rPr>
        <w:t xml:space="preserve"> As stated in Senate Bill 1231:“Beginning with the fall 2007 academic term, an institution of higher education may not permit an undergraduate student a total of more than six dropped courses, including any course a transfer student has dropped at another institution of higher education, unless the student shows good cause for dropping more than that number.”</w:t>
      </w:r>
    </w:p>
    <w:p w14:paraId="493BB910" w14:textId="1B6FC076" w:rsidR="0086438D" w:rsidRPr="00310C7E" w:rsidRDefault="0086438D" w:rsidP="0086438D">
      <w:pPr>
        <w:rPr>
          <w:rFonts w:ascii="Times New Roman" w:hAnsi="Times New Roman" w:cs="Times New Roman"/>
          <w:sz w:val="24"/>
          <w:szCs w:val="24"/>
        </w:rPr>
      </w:pPr>
      <w:r w:rsidRPr="00501076">
        <w:rPr>
          <w:rFonts w:ascii="Times New Roman" w:hAnsi="Times New Roman" w:cs="Times New Roman"/>
          <w:b/>
          <w:sz w:val="24"/>
          <w:szCs w:val="24"/>
        </w:rPr>
        <w:t>Emergency Evacuation Policy</w:t>
      </w:r>
      <w:r>
        <w:rPr>
          <w:rFonts w:ascii="Times New Roman" w:hAnsi="Times New Roman" w:cs="Times New Roman"/>
          <w:b/>
          <w:sz w:val="24"/>
          <w:szCs w:val="24"/>
        </w:rPr>
        <w:br/>
      </w:r>
      <w:r w:rsidRPr="00310C7E">
        <w:rPr>
          <w:rFonts w:ascii="Times New Roman" w:hAnsi="Times New Roman" w:cs="Times New Roman"/>
          <w:sz w:val="24"/>
          <w:szCs w:val="24"/>
        </w:rPr>
        <w:t>Occupants of buildings on the UT Austin campus are required to evacuate and assemble outside when a fire alarm is activated or an announcement is made.  Please be aware of the following policies regarding evacuation:</w:t>
      </w:r>
    </w:p>
    <w:p w14:paraId="13377A93" w14:textId="77777777" w:rsidR="0086438D" w:rsidRPr="00310C7E" w:rsidRDefault="0086438D" w:rsidP="0086438D">
      <w:pPr>
        <w:numPr>
          <w:ilvl w:val="0"/>
          <w:numId w:val="25"/>
        </w:numPr>
        <w:tabs>
          <w:tab w:val="clear" w:pos="2160"/>
          <w:tab w:val="left" w:pos="360"/>
        </w:tabs>
        <w:spacing w:after="0" w:line="240" w:lineRule="auto"/>
        <w:ind w:left="360"/>
        <w:rPr>
          <w:rFonts w:ascii="Times New Roman" w:hAnsi="Times New Roman" w:cs="Times New Roman"/>
          <w:sz w:val="24"/>
          <w:szCs w:val="24"/>
        </w:rPr>
      </w:pPr>
      <w:r w:rsidRPr="00310C7E">
        <w:rPr>
          <w:rFonts w:ascii="Times New Roman" w:hAnsi="Times New Roman" w:cs="Times New Roman"/>
          <w:sz w:val="24"/>
          <w:szCs w:val="24"/>
        </w:rPr>
        <w:t>Familiarize yourself with all exit doors of the classroom and the building. Remember that the nearest exit door may not be the one you used when you entered the building.</w:t>
      </w:r>
    </w:p>
    <w:p w14:paraId="5266121F" w14:textId="77777777" w:rsidR="0086438D" w:rsidRPr="00310C7E" w:rsidRDefault="0086438D" w:rsidP="0086438D">
      <w:pPr>
        <w:numPr>
          <w:ilvl w:val="0"/>
          <w:numId w:val="25"/>
        </w:numPr>
        <w:tabs>
          <w:tab w:val="clear" w:pos="2160"/>
          <w:tab w:val="num" w:pos="360"/>
        </w:tabs>
        <w:spacing w:after="0" w:line="240" w:lineRule="auto"/>
        <w:ind w:left="360"/>
        <w:rPr>
          <w:rFonts w:ascii="Times New Roman" w:hAnsi="Times New Roman" w:cs="Times New Roman"/>
          <w:sz w:val="24"/>
          <w:szCs w:val="24"/>
        </w:rPr>
      </w:pPr>
      <w:r w:rsidRPr="00310C7E">
        <w:rPr>
          <w:rFonts w:ascii="Times New Roman" w:hAnsi="Times New Roman" w:cs="Times New Roman"/>
          <w:sz w:val="24"/>
          <w:szCs w:val="24"/>
        </w:rPr>
        <w:t>If you require assistance to evacuate, inform me in writing during the first week of class.</w:t>
      </w:r>
    </w:p>
    <w:p w14:paraId="30D21C5C" w14:textId="77777777" w:rsidR="0086438D" w:rsidRPr="00310C7E" w:rsidRDefault="0086438D" w:rsidP="0086438D">
      <w:pPr>
        <w:numPr>
          <w:ilvl w:val="0"/>
          <w:numId w:val="25"/>
        </w:numPr>
        <w:tabs>
          <w:tab w:val="clear" w:pos="2160"/>
          <w:tab w:val="left" w:pos="360"/>
        </w:tabs>
        <w:spacing w:after="0" w:line="240" w:lineRule="auto"/>
        <w:ind w:left="360"/>
        <w:rPr>
          <w:rFonts w:ascii="Times New Roman" w:hAnsi="Times New Roman" w:cs="Times New Roman"/>
          <w:sz w:val="24"/>
          <w:szCs w:val="24"/>
        </w:rPr>
      </w:pPr>
      <w:r w:rsidRPr="00310C7E">
        <w:rPr>
          <w:rFonts w:ascii="Times New Roman" w:hAnsi="Times New Roman" w:cs="Times New Roman"/>
          <w:sz w:val="24"/>
          <w:szCs w:val="24"/>
        </w:rPr>
        <w:t>In the event of an evacuation, follow my instructions or those of class instructors.</w:t>
      </w:r>
      <w:r>
        <w:rPr>
          <w:rFonts w:ascii="Times New Roman" w:hAnsi="Times New Roman" w:cs="Times New Roman"/>
          <w:sz w:val="24"/>
          <w:szCs w:val="24"/>
        </w:rPr>
        <w:br/>
      </w:r>
    </w:p>
    <w:p w14:paraId="0796BAE2" w14:textId="77777777" w:rsidR="0086438D" w:rsidRPr="00310C7E" w:rsidRDefault="0086438D" w:rsidP="0086438D">
      <w:pPr>
        <w:rPr>
          <w:rFonts w:ascii="Times New Roman" w:hAnsi="Times New Roman" w:cs="Times New Roman"/>
          <w:sz w:val="24"/>
          <w:szCs w:val="24"/>
        </w:rPr>
      </w:pPr>
      <w:r w:rsidRPr="00310C7E">
        <w:rPr>
          <w:rFonts w:ascii="Times New Roman" w:hAnsi="Times New Roman" w:cs="Times New Roman"/>
          <w:sz w:val="24"/>
          <w:szCs w:val="24"/>
        </w:rPr>
        <w:t>Do not re-enter a building unless the Austin Fire Department, the UT Austin Police</w:t>
      </w:r>
      <w:r>
        <w:rPr>
          <w:rFonts w:ascii="Times New Roman" w:hAnsi="Times New Roman" w:cs="Times New Roman"/>
          <w:sz w:val="24"/>
          <w:szCs w:val="24"/>
        </w:rPr>
        <w:t xml:space="preserve"> </w:t>
      </w:r>
      <w:r w:rsidRPr="00310C7E">
        <w:rPr>
          <w:rFonts w:ascii="Times New Roman" w:hAnsi="Times New Roman" w:cs="Times New Roman"/>
          <w:sz w:val="24"/>
          <w:szCs w:val="24"/>
        </w:rPr>
        <w:t>Department, or the Fire Prevention Services office gives you instructions.</w:t>
      </w:r>
    </w:p>
    <w:p w14:paraId="3C8C3230" w14:textId="763F34CB" w:rsidR="0086438D" w:rsidRPr="00310C7E" w:rsidRDefault="0086438D" w:rsidP="0086438D">
      <w:pPr>
        <w:ind w:left="-180"/>
        <w:rPr>
          <w:rFonts w:ascii="Times New Roman" w:eastAsia="MS Mincho" w:hAnsi="Times New Roman" w:cs="Times New Roman"/>
          <w:sz w:val="24"/>
          <w:szCs w:val="24"/>
        </w:rPr>
      </w:pPr>
      <w:r w:rsidRPr="00501076">
        <w:rPr>
          <w:rFonts w:ascii="Times New Roman" w:hAnsi="Times New Roman" w:cs="Times New Roman"/>
          <w:b/>
          <w:sz w:val="24"/>
          <w:szCs w:val="24"/>
        </w:rPr>
        <w:t>Students with Disabilities</w:t>
      </w:r>
      <w:r>
        <w:rPr>
          <w:rFonts w:ascii="Times New Roman" w:hAnsi="Times New Roman" w:cs="Times New Roman"/>
          <w:b/>
          <w:sz w:val="24"/>
          <w:szCs w:val="24"/>
        </w:rPr>
        <w:br/>
      </w:r>
      <w:r w:rsidRPr="00310C7E">
        <w:rPr>
          <w:rFonts w:ascii="Times New Roman" w:hAnsi="Times New Roman" w:cs="Times New Roman"/>
          <w:color w:val="000000"/>
          <w:sz w:val="24"/>
          <w:szCs w:val="24"/>
        </w:rPr>
        <w:t>Any student with a documented disability who requires academic accommodations should contact Services for Students with Disabilities (SSD) at (512) 471-6259 (voice) or 1-866-329-398</w:t>
      </w:r>
      <w:r w:rsidR="00682C72">
        <w:rPr>
          <w:rFonts w:ascii="Times New Roman" w:hAnsi="Times New Roman" w:cs="Times New Roman"/>
          <w:color w:val="000000"/>
          <w:sz w:val="24"/>
          <w:szCs w:val="24"/>
        </w:rPr>
        <w:t xml:space="preserve">6 (videophone).  Faculty are </w:t>
      </w:r>
      <w:r w:rsidRPr="00310C7E">
        <w:rPr>
          <w:rFonts w:ascii="Times New Roman" w:hAnsi="Times New Roman" w:cs="Times New Roman"/>
          <w:color w:val="000000"/>
          <w:sz w:val="24"/>
          <w:szCs w:val="24"/>
        </w:rPr>
        <w:t xml:space="preserve">required to provide accommodations </w:t>
      </w:r>
      <w:r w:rsidR="00A105C2">
        <w:rPr>
          <w:rFonts w:ascii="Times New Roman" w:hAnsi="Times New Roman" w:cs="Times New Roman"/>
          <w:color w:val="000000"/>
          <w:sz w:val="24"/>
          <w:szCs w:val="24"/>
        </w:rPr>
        <w:t>after receiving an</w:t>
      </w:r>
      <w:r w:rsidRPr="00310C7E">
        <w:rPr>
          <w:rFonts w:ascii="Times New Roman" w:hAnsi="Times New Roman" w:cs="Times New Roman"/>
          <w:color w:val="000000"/>
          <w:sz w:val="24"/>
          <w:szCs w:val="24"/>
        </w:rPr>
        <w:t xml:space="preserve"> official accommodation letter from SSD.  </w:t>
      </w:r>
      <w:r w:rsidR="00682C72">
        <w:rPr>
          <w:rFonts w:ascii="Times New Roman" w:hAnsi="Times New Roman" w:cs="Times New Roman"/>
          <w:sz w:val="24"/>
          <w:szCs w:val="24"/>
        </w:rPr>
        <w:t xml:space="preserve">Please notify the instructor as quickly as possible if </w:t>
      </w:r>
      <w:r w:rsidRPr="00310C7E">
        <w:rPr>
          <w:rFonts w:ascii="Times New Roman" w:hAnsi="Times New Roman" w:cs="Times New Roman"/>
          <w:sz w:val="24"/>
          <w:szCs w:val="24"/>
        </w:rPr>
        <w:t>material being presented in class is not accessible (e.g., instructional videos need captioning, course packets are not readable for proper alternative text conversion, etc.). For any quest</w:t>
      </w:r>
      <w:r w:rsidR="00682C72">
        <w:rPr>
          <w:rFonts w:ascii="Times New Roman" w:hAnsi="Times New Roman" w:cs="Times New Roman"/>
          <w:sz w:val="24"/>
          <w:szCs w:val="24"/>
        </w:rPr>
        <w:t>ions regarding UT’s disability</w:t>
      </w:r>
      <w:r w:rsidRPr="00310C7E">
        <w:rPr>
          <w:rFonts w:ascii="Times New Roman" w:hAnsi="Times New Roman" w:cs="Times New Roman"/>
          <w:sz w:val="24"/>
          <w:szCs w:val="24"/>
        </w:rPr>
        <w:t xml:space="preserve"> policy, contact Services for Students with Disabilities at 471-6259 (voice) or 1-866-329-3986 (video phone) or reference SSD’s website for disability-related information: </w:t>
      </w:r>
      <w:hyperlink r:id="rId40" w:history="1">
        <w:r w:rsidRPr="00310C7E">
          <w:rPr>
            <w:rStyle w:val="Hyperlink"/>
            <w:rFonts w:ascii="Times New Roman" w:hAnsi="Times New Roman" w:cs="Times New Roman"/>
            <w:sz w:val="24"/>
            <w:szCs w:val="24"/>
          </w:rPr>
          <w:t>http://www.utexas.edu/diversity/ddce/ssd/for_cstudents.php</w:t>
        </w:r>
      </w:hyperlink>
    </w:p>
    <w:p w14:paraId="28400D05" w14:textId="77777777" w:rsidR="00C75DCA" w:rsidRPr="009D761B" w:rsidRDefault="00C75DCA" w:rsidP="00C75DCA">
      <w:pPr>
        <w:spacing w:after="0" w:line="240" w:lineRule="auto"/>
        <w:rPr>
          <w:rFonts w:ascii="Times New Roman" w:hAnsi="Times New Roman" w:cs="Times New Roman"/>
          <w:color w:val="000000" w:themeColor="text1"/>
          <w:sz w:val="24"/>
          <w:szCs w:val="24"/>
        </w:rPr>
      </w:pPr>
    </w:p>
    <w:sectPr w:rsidR="00C75DCA" w:rsidRPr="009D761B" w:rsidSect="006B119E">
      <w:headerReference w:type="default" r:id="rId41"/>
      <w:footerReference w:type="even" r:id="rId42"/>
      <w:footerReference w:type="default" r:id="rId43"/>
      <w:pgSz w:w="12240" w:h="15840" w:code="9"/>
      <w:pgMar w:top="1440" w:right="1287"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A37E" w14:textId="77777777" w:rsidR="001028DC" w:rsidRDefault="001028DC" w:rsidP="00B371E5">
      <w:pPr>
        <w:spacing w:after="0" w:line="240" w:lineRule="auto"/>
      </w:pPr>
      <w:r>
        <w:separator/>
      </w:r>
    </w:p>
  </w:endnote>
  <w:endnote w:type="continuationSeparator" w:id="0">
    <w:p w14:paraId="47137152" w14:textId="77777777" w:rsidR="001028DC" w:rsidRDefault="001028DC" w:rsidP="00B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Univers LT Std 45 Light">
    <w:altName w:val="Cambria"/>
    <w:panose1 w:val="020B0604020202020204"/>
    <w:charset w:val="00"/>
    <w:family w:val="swiss"/>
    <w:notTrueType/>
    <w:pitch w:val="default"/>
    <w:sig w:usb0="00000003" w:usb1="00000000" w:usb2="00000000" w:usb3="00000000" w:csb0="00000001" w:csb1="00000000"/>
  </w:font>
  <w:font w:name="Monaco">
    <w:panose1 w:val="02000500000000000000"/>
    <w:charset w:val="4D"/>
    <w:family w:val="auto"/>
    <w:pitch w:val="variable"/>
    <w:sig w:usb0="A00002FF" w:usb1="500039FB" w:usb2="00000000" w:usb3="00000000" w:csb0="00000197"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687A" w14:textId="77777777" w:rsidR="0016421A" w:rsidRDefault="0016421A" w:rsidP="00310C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48029" w14:textId="77777777" w:rsidR="0016421A" w:rsidRDefault="00164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0A61" w14:textId="77777777" w:rsidR="0016421A" w:rsidRDefault="0016421A" w:rsidP="00310C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7F1">
      <w:rPr>
        <w:rStyle w:val="PageNumber"/>
        <w:noProof/>
      </w:rPr>
      <w:t>2</w:t>
    </w:r>
    <w:r>
      <w:rPr>
        <w:rStyle w:val="PageNumber"/>
      </w:rPr>
      <w:fldChar w:fldCharType="end"/>
    </w:r>
  </w:p>
  <w:p w14:paraId="2E44C621" w14:textId="3E51972F" w:rsidR="0016421A" w:rsidRDefault="0016421A" w:rsidP="0083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ED46" w14:textId="77777777" w:rsidR="001028DC" w:rsidRDefault="001028DC" w:rsidP="00B371E5">
      <w:pPr>
        <w:spacing w:after="0" w:line="240" w:lineRule="auto"/>
      </w:pPr>
      <w:r>
        <w:separator/>
      </w:r>
    </w:p>
  </w:footnote>
  <w:footnote w:type="continuationSeparator" w:id="0">
    <w:p w14:paraId="60E58E13" w14:textId="77777777" w:rsidR="001028DC" w:rsidRDefault="001028DC" w:rsidP="00B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6805" w14:textId="77777777" w:rsidR="0016421A" w:rsidRDefault="0016421A" w:rsidP="00067CFE">
    <w:pPr>
      <w:pStyle w:val="Header"/>
      <w:ind w:right="1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92E91"/>
    <w:multiLevelType w:val="hybridMultilevel"/>
    <w:tmpl w:val="398A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6802"/>
    <w:multiLevelType w:val="hybridMultilevel"/>
    <w:tmpl w:val="A170C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21BB8"/>
    <w:multiLevelType w:val="hybridMultilevel"/>
    <w:tmpl w:val="DC56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04EAC"/>
    <w:multiLevelType w:val="hybridMultilevel"/>
    <w:tmpl w:val="764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E752D"/>
    <w:multiLevelType w:val="hybridMultilevel"/>
    <w:tmpl w:val="DEFE4706"/>
    <w:lvl w:ilvl="0" w:tplc="337A20C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32C76"/>
    <w:multiLevelType w:val="hybridMultilevel"/>
    <w:tmpl w:val="6DC244CE"/>
    <w:lvl w:ilvl="0" w:tplc="D6449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FA031C"/>
    <w:multiLevelType w:val="hybridMultilevel"/>
    <w:tmpl w:val="F1AE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D24D3"/>
    <w:multiLevelType w:val="hybridMultilevel"/>
    <w:tmpl w:val="4516C2F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BC44DC"/>
    <w:multiLevelType w:val="hybridMultilevel"/>
    <w:tmpl w:val="890E7802"/>
    <w:lvl w:ilvl="0" w:tplc="BDEEFB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C30CD"/>
    <w:multiLevelType w:val="hybridMultilevel"/>
    <w:tmpl w:val="BC884424"/>
    <w:lvl w:ilvl="0" w:tplc="B7BC32A8">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D3656"/>
    <w:multiLevelType w:val="hybridMultilevel"/>
    <w:tmpl w:val="172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87BF6"/>
    <w:multiLevelType w:val="hybridMultilevel"/>
    <w:tmpl w:val="D264B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B24E0"/>
    <w:multiLevelType w:val="hybridMultilevel"/>
    <w:tmpl w:val="9D8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D7BDE"/>
    <w:multiLevelType w:val="hybridMultilevel"/>
    <w:tmpl w:val="0DFC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E554E"/>
    <w:multiLevelType w:val="hybridMultilevel"/>
    <w:tmpl w:val="9B36CDD4"/>
    <w:lvl w:ilvl="0" w:tplc="337A20C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BC2"/>
    <w:multiLevelType w:val="hybridMultilevel"/>
    <w:tmpl w:val="B86EEE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922F1D"/>
    <w:multiLevelType w:val="hybridMultilevel"/>
    <w:tmpl w:val="1C02D7E4"/>
    <w:lvl w:ilvl="0" w:tplc="09A0C222">
      <w:start w:val="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84B2C"/>
    <w:multiLevelType w:val="hybridMultilevel"/>
    <w:tmpl w:val="AB1CD2CC"/>
    <w:lvl w:ilvl="0" w:tplc="940CF6E6">
      <w:start w:val="1"/>
      <w:numFmt w:val="decimal"/>
      <w:lvlText w:val="%1."/>
      <w:lvlJc w:val="left"/>
      <w:pPr>
        <w:ind w:left="54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32E37"/>
    <w:multiLevelType w:val="hybridMultilevel"/>
    <w:tmpl w:val="757C8BB6"/>
    <w:lvl w:ilvl="0" w:tplc="04090015">
      <w:start w:val="1"/>
      <w:numFmt w:val="upperLetter"/>
      <w:lvlText w:val="%1."/>
      <w:lvlJc w:val="left"/>
      <w:pPr>
        <w:ind w:left="720" w:hanging="360"/>
      </w:pPr>
      <w:rPr>
        <w:rFonts w:hint="default"/>
      </w:rPr>
    </w:lvl>
    <w:lvl w:ilvl="1" w:tplc="96B88A9A">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D1982"/>
    <w:multiLevelType w:val="hybridMultilevel"/>
    <w:tmpl w:val="15ACACB2"/>
    <w:lvl w:ilvl="0" w:tplc="4494412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3FC0571"/>
    <w:multiLevelType w:val="hybridMultilevel"/>
    <w:tmpl w:val="F07AFC6E"/>
    <w:lvl w:ilvl="0" w:tplc="D0640A3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33AC1"/>
    <w:multiLevelType w:val="hybridMultilevel"/>
    <w:tmpl w:val="E80A5EE6"/>
    <w:lvl w:ilvl="0" w:tplc="F4CA8F9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C5BA2"/>
    <w:multiLevelType w:val="hybridMultilevel"/>
    <w:tmpl w:val="B3C8A1F2"/>
    <w:lvl w:ilvl="0" w:tplc="782E0BF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B263BC3"/>
    <w:multiLevelType w:val="hybridMultilevel"/>
    <w:tmpl w:val="B342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74A58"/>
    <w:multiLevelType w:val="hybridMultilevel"/>
    <w:tmpl w:val="93B62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71AC2"/>
    <w:multiLevelType w:val="hybridMultilevel"/>
    <w:tmpl w:val="5CA2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34EB8"/>
    <w:multiLevelType w:val="hybridMultilevel"/>
    <w:tmpl w:val="F2544476"/>
    <w:lvl w:ilvl="0" w:tplc="08969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317CD"/>
    <w:multiLevelType w:val="hybridMultilevel"/>
    <w:tmpl w:val="BFDAAF56"/>
    <w:lvl w:ilvl="0" w:tplc="412823F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F417FD"/>
    <w:multiLevelType w:val="hybridMultilevel"/>
    <w:tmpl w:val="E8F6E65A"/>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D084085"/>
    <w:multiLevelType w:val="hybridMultilevel"/>
    <w:tmpl w:val="32A8A17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507A4"/>
    <w:multiLevelType w:val="hybridMultilevel"/>
    <w:tmpl w:val="6804C0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D1A5F1B"/>
    <w:multiLevelType w:val="hybridMultilevel"/>
    <w:tmpl w:val="B0A0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97CFD"/>
    <w:multiLevelType w:val="hybridMultilevel"/>
    <w:tmpl w:val="197AD95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44C96"/>
    <w:multiLevelType w:val="hybridMultilevel"/>
    <w:tmpl w:val="15F6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824AC"/>
    <w:multiLevelType w:val="hybridMultilevel"/>
    <w:tmpl w:val="23302A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C6872B0"/>
    <w:multiLevelType w:val="hybridMultilevel"/>
    <w:tmpl w:val="D5A0E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5"/>
  </w:num>
  <w:num w:numId="4">
    <w:abstractNumId w:val="18"/>
  </w:num>
  <w:num w:numId="5">
    <w:abstractNumId w:val="23"/>
  </w:num>
  <w:num w:numId="6">
    <w:abstractNumId w:val="2"/>
  </w:num>
  <w:num w:numId="7">
    <w:abstractNumId w:val="12"/>
  </w:num>
  <w:num w:numId="8">
    <w:abstractNumId w:val="8"/>
  </w:num>
  <w:num w:numId="9">
    <w:abstractNumId w:val="24"/>
  </w:num>
  <w:num w:numId="10">
    <w:abstractNumId w:val="6"/>
  </w:num>
  <w:num w:numId="11">
    <w:abstractNumId w:val="19"/>
  </w:num>
  <w:num w:numId="12">
    <w:abstractNumId w:val="33"/>
  </w:num>
  <w:num w:numId="13">
    <w:abstractNumId w:val="30"/>
  </w:num>
  <w:num w:numId="14">
    <w:abstractNumId w:val="10"/>
  </w:num>
  <w:num w:numId="15">
    <w:abstractNumId w:val="22"/>
  </w:num>
  <w:num w:numId="16">
    <w:abstractNumId w:val="20"/>
  </w:num>
  <w:num w:numId="17">
    <w:abstractNumId w:val="36"/>
  </w:num>
  <w:num w:numId="18">
    <w:abstractNumId w:val="9"/>
  </w:num>
  <w:num w:numId="19">
    <w:abstractNumId w:val="2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7"/>
  </w:num>
  <w:num w:numId="23">
    <w:abstractNumId w:val="32"/>
  </w:num>
  <w:num w:numId="24">
    <w:abstractNumId w:val="1"/>
  </w:num>
  <w:num w:numId="25">
    <w:abstractNumId w:val="29"/>
  </w:num>
  <w:num w:numId="26">
    <w:abstractNumId w:val="28"/>
  </w:num>
  <w:num w:numId="27">
    <w:abstractNumId w:val="7"/>
  </w:num>
  <w:num w:numId="28">
    <w:abstractNumId w:val="11"/>
  </w:num>
  <w:num w:numId="29">
    <w:abstractNumId w:val="14"/>
  </w:num>
  <w:num w:numId="30">
    <w:abstractNumId w:val="35"/>
  </w:num>
  <w:num w:numId="31">
    <w:abstractNumId w:val="13"/>
  </w:num>
  <w:num w:numId="32">
    <w:abstractNumId w:val="0"/>
  </w:num>
  <w:num w:numId="33">
    <w:abstractNumId w:val="34"/>
  </w:num>
  <w:num w:numId="34">
    <w:abstractNumId w:val="17"/>
  </w:num>
  <w:num w:numId="35">
    <w:abstractNumId w:val="21"/>
  </w:num>
  <w:num w:numId="36">
    <w:abstractNumId w:val="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E5"/>
    <w:rsid w:val="000015EE"/>
    <w:rsid w:val="000046A5"/>
    <w:rsid w:val="0000664D"/>
    <w:rsid w:val="00011205"/>
    <w:rsid w:val="000115AF"/>
    <w:rsid w:val="00011B10"/>
    <w:rsid w:val="00012AAA"/>
    <w:rsid w:val="00013442"/>
    <w:rsid w:val="00014C06"/>
    <w:rsid w:val="00014FC7"/>
    <w:rsid w:val="000170FA"/>
    <w:rsid w:val="00020171"/>
    <w:rsid w:val="000221A1"/>
    <w:rsid w:val="000225C8"/>
    <w:rsid w:val="00024147"/>
    <w:rsid w:val="00025268"/>
    <w:rsid w:val="0002545F"/>
    <w:rsid w:val="000265B6"/>
    <w:rsid w:val="00030FED"/>
    <w:rsid w:val="00031D2F"/>
    <w:rsid w:val="00032F71"/>
    <w:rsid w:val="00033B41"/>
    <w:rsid w:val="00035175"/>
    <w:rsid w:val="000359B5"/>
    <w:rsid w:val="00036DA7"/>
    <w:rsid w:val="000376AA"/>
    <w:rsid w:val="0004330B"/>
    <w:rsid w:val="000438A2"/>
    <w:rsid w:val="0005109A"/>
    <w:rsid w:val="00051305"/>
    <w:rsid w:val="00051ABB"/>
    <w:rsid w:val="00055BE6"/>
    <w:rsid w:val="00055FB9"/>
    <w:rsid w:val="00055FF5"/>
    <w:rsid w:val="00056A0D"/>
    <w:rsid w:val="000573DB"/>
    <w:rsid w:val="000578AB"/>
    <w:rsid w:val="00060055"/>
    <w:rsid w:val="00060CD1"/>
    <w:rsid w:val="00063088"/>
    <w:rsid w:val="00067CFE"/>
    <w:rsid w:val="00071878"/>
    <w:rsid w:val="00071DFE"/>
    <w:rsid w:val="000735FC"/>
    <w:rsid w:val="00075378"/>
    <w:rsid w:val="00077336"/>
    <w:rsid w:val="000778D1"/>
    <w:rsid w:val="00083B98"/>
    <w:rsid w:val="00083F53"/>
    <w:rsid w:val="00084027"/>
    <w:rsid w:val="00084F4B"/>
    <w:rsid w:val="000902E9"/>
    <w:rsid w:val="000908E7"/>
    <w:rsid w:val="00091AE4"/>
    <w:rsid w:val="00094A94"/>
    <w:rsid w:val="00095DC1"/>
    <w:rsid w:val="000964FB"/>
    <w:rsid w:val="00096805"/>
    <w:rsid w:val="00097079"/>
    <w:rsid w:val="000A068B"/>
    <w:rsid w:val="000A06BF"/>
    <w:rsid w:val="000A1014"/>
    <w:rsid w:val="000A3B8E"/>
    <w:rsid w:val="000A531D"/>
    <w:rsid w:val="000A5B7F"/>
    <w:rsid w:val="000A62A4"/>
    <w:rsid w:val="000A7DC7"/>
    <w:rsid w:val="000B1C7C"/>
    <w:rsid w:val="000B2823"/>
    <w:rsid w:val="000B3F60"/>
    <w:rsid w:val="000B44AA"/>
    <w:rsid w:val="000B4828"/>
    <w:rsid w:val="000B6C9F"/>
    <w:rsid w:val="000B77DF"/>
    <w:rsid w:val="000B7F34"/>
    <w:rsid w:val="000C1E0D"/>
    <w:rsid w:val="000C58DB"/>
    <w:rsid w:val="000D07E8"/>
    <w:rsid w:val="000D6847"/>
    <w:rsid w:val="000D6C9B"/>
    <w:rsid w:val="000D6FAB"/>
    <w:rsid w:val="000E196B"/>
    <w:rsid w:val="000E1D94"/>
    <w:rsid w:val="000E1FB9"/>
    <w:rsid w:val="000E25AD"/>
    <w:rsid w:val="000F0C1F"/>
    <w:rsid w:val="000F1B03"/>
    <w:rsid w:val="000F40F3"/>
    <w:rsid w:val="000F5E36"/>
    <w:rsid w:val="000F7188"/>
    <w:rsid w:val="000F79BA"/>
    <w:rsid w:val="001028DC"/>
    <w:rsid w:val="00102AC3"/>
    <w:rsid w:val="00102BA8"/>
    <w:rsid w:val="001050FF"/>
    <w:rsid w:val="00105154"/>
    <w:rsid w:val="00105CEB"/>
    <w:rsid w:val="00107332"/>
    <w:rsid w:val="00112009"/>
    <w:rsid w:val="001124F8"/>
    <w:rsid w:val="00113233"/>
    <w:rsid w:val="001146B8"/>
    <w:rsid w:val="0012283A"/>
    <w:rsid w:val="00122D29"/>
    <w:rsid w:val="001252EE"/>
    <w:rsid w:val="00125F08"/>
    <w:rsid w:val="00126A31"/>
    <w:rsid w:val="0013040B"/>
    <w:rsid w:val="00131E99"/>
    <w:rsid w:val="00132E80"/>
    <w:rsid w:val="00133318"/>
    <w:rsid w:val="00136C07"/>
    <w:rsid w:val="00137100"/>
    <w:rsid w:val="00140239"/>
    <w:rsid w:val="00141696"/>
    <w:rsid w:val="00143841"/>
    <w:rsid w:val="001466A7"/>
    <w:rsid w:val="00146A65"/>
    <w:rsid w:val="00147B59"/>
    <w:rsid w:val="001501A5"/>
    <w:rsid w:val="00153899"/>
    <w:rsid w:val="00157FA0"/>
    <w:rsid w:val="0016167B"/>
    <w:rsid w:val="00163BB1"/>
    <w:rsid w:val="0016421A"/>
    <w:rsid w:val="00164625"/>
    <w:rsid w:val="00166ED8"/>
    <w:rsid w:val="00167872"/>
    <w:rsid w:val="001719B9"/>
    <w:rsid w:val="0017260F"/>
    <w:rsid w:val="001734B3"/>
    <w:rsid w:val="00173D3C"/>
    <w:rsid w:val="001742B5"/>
    <w:rsid w:val="001742C7"/>
    <w:rsid w:val="00174555"/>
    <w:rsid w:val="00176749"/>
    <w:rsid w:val="00177544"/>
    <w:rsid w:val="00177827"/>
    <w:rsid w:val="00180E4F"/>
    <w:rsid w:val="001820B1"/>
    <w:rsid w:val="00190327"/>
    <w:rsid w:val="00190BC9"/>
    <w:rsid w:val="00191109"/>
    <w:rsid w:val="00192020"/>
    <w:rsid w:val="00192D42"/>
    <w:rsid w:val="0019479C"/>
    <w:rsid w:val="001947E1"/>
    <w:rsid w:val="00194887"/>
    <w:rsid w:val="00194889"/>
    <w:rsid w:val="00194B0A"/>
    <w:rsid w:val="00196141"/>
    <w:rsid w:val="001965F5"/>
    <w:rsid w:val="00197ADC"/>
    <w:rsid w:val="001A0B40"/>
    <w:rsid w:val="001A12D6"/>
    <w:rsid w:val="001A1D4C"/>
    <w:rsid w:val="001A258A"/>
    <w:rsid w:val="001A3FCD"/>
    <w:rsid w:val="001A4931"/>
    <w:rsid w:val="001A4980"/>
    <w:rsid w:val="001A6C37"/>
    <w:rsid w:val="001A789D"/>
    <w:rsid w:val="001B4251"/>
    <w:rsid w:val="001B58AB"/>
    <w:rsid w:val="001B611B"/>
    <w:rsid w:val="001B6174"/>
    <w:rsid w:val="001B6EB6"/>
    <w:rsid w:val="001B7956"/>
    <w:rsid w:val="001C2BA4"/>
    <w:rsid w:val="001C30DD"/>
    <w:rsid w:val="001C56FF"/>
    <w:rsid w:val="001C61FF"/>
    <w:rsid w:val="001C7ECD"/>
    <w:rsid w:val="001D1F3E"/>
    <w:rsid w:val="001D3EAE"/>
    <w:rsid w:val="001D4A9E"/>
    <w:rsid w:val="001D4CB1"/>
    <w:rsid w:val="001D5F2D"/>
    <w:rsid w:val="001E27C5"/>
    <w:rsid w:val="001E6EDF"/>
    <w:rsid w:val="001F15DD"/>
    <w:rsid w:val="001F4EDE"/>
    <w:rsid w:val="00200E9C"/>
    <w:rsid w:val="00201D31"/>
    <w:rsid w:val="0020237D"/>
    <w:rsid w:val="00202919"/>
    <w:rsid w:val="00203C92"/>
    <w:rsid w:val="00205FB8"/>
    <w:rsid w:val="002064F8"/>
    <w:rsid w:val="00206941"/>
    <w:rsid w:val="00206F6A"/>
    <w:rsid w:val="00206FBA"/>
    <w:rsid w:val="002076B6"/>
    <w:rsid w:val="00207B65"/>
    <w:rsid w:val="002110CD"/>
    <w:rsid w:val="00212012"/>
    <w:rsid w:val="0021255A"/>
    <w:rsid w:val="002125D7"/>
    <w:rsid w:val="002134DB"/>
    <w:rsid w:val="0021553C"/>
    <w:rsid w:val="002169BA"/>
    <w:rsid w:val="002218B3"/>
    <w:rsid w:val="0022311C"/>
    <w:rsid w:val="002260AB"/>
    <w:rsid w:val="00231E9F"/>
    <w:rsid w:val="00232319"/>
    <w:rsid w:val="00233211"/>
    <w:rsid w:val="002352C6"/>
    <w:rsid w:val="00236032"/>
    <w:rsid w:val="002411CE"/>
    <w:rsid w:val="00242CA1"/>
    <w:rsid w:val="002444CC"/>
    <w:rsid w:val="002445E7"/>
    <w:rsid w:val="0024545D"/>
    <w:rsid w:val="00247577"/>
    <w:rsid w:val="00247717"/>
    <w:rsid w:val="00255788"/>
    <w:rsid w:val="00261ADA"/>
    <w:rsid w:val="00261CB8"/>
    <w:rsid w:val="002625F4"/>
    <w:rsid w:val="00266B8B"/>
    <w:rsid w:val="002670AD"/>
    <w:rsid w:val="00270547"/>
    <w:rsid w:val="0027139A"/>
    <w:rsid w:val="00271C03"/>
    <w:rsid w:val="002728A2"/>
    <w:rsid w:val="00273586"/>
    <w:rsid w:val="0027465A"/>
    <w:rsid w:val="00275946"/>
    <w:rsid w:val="00276FF9"/>
    <w:rsid w:val="00277399"/>
    <w:rsid w:val="00280267"/>
    <w:rsid w:val="00280A07"/>
    <w:rsid w:val="00281103"/>
    <w:rsid w:val="00281618"/>
    <w:rsid w:val="00281C3C"/>
    <w:rsid w:val="00283B20"/>
    <w:rsid w:val="00284436"/>
    <w:rsid w:val="00287DDD"/>
    <w:rsid w:val="00290581"/>
    <w:rsid w:val="00291252"/>
    <w:rsid w:val="0029449A"/>
    <w:rsid w:val="002A1EB8"/>
    <w:rsid w:val="002A3C0A"/>
    <w:rsid w:val="002A3FA4"/>
    <w:rsid w:val="002A471B"/>
    <w:rsid w:val="002A5481"/>
    <w:rsid w:val="002A5CC2"/>
    <w:rsid w:val="002A7F3F"/>
    <w:rsid w:val="002B0D1D"/>
    <w:rsid w:val="002B1255"/>
    <w:rsid w:val="002C0B4C"/>
    <w:rsid w:val="002C12A2"/>
    <w:rsid w:val="002C2A8D"/>
    <w:rsid w:val="002C5356"/>
    <w:rsid w:val="002C7B84"/>
    <w:rsid w:val="002C7D30"/>
    <w:rsid w:val="002D09FB"/>
    <w:rsid w:val="002D1933"/>
    <w:rsid w:val="002D1C93"/>
    <w:rsid w:val="002D3A6C"/>
    <w:rsid w:val="002D5AE8"/>
    <w:rsid w:val="002D5F0C"/>
    <w:rsid w:val="002D693C"/>
    <w:rsid w:val="002E36CF"/>
    <w:rsid w:val="002E5920"/>
    <w:rsid w:val="002E596B"/>
    <w:rsid w:val="002E68BB"/>
    <w:rsid w:val="002F0544"/>
    <w:rsid w:val="002F27DF"/>
    <w:rsid w:val="002F285F"/>
    <w:rsid w:val="002F2BFE"/>
    <w:rsid w:val="002F3D55"/>
    <w:rsid w:val="002F3F68"/>
    <w:rsid w:val="002F4A9A"/>
    <w:rsid w:val="00300847"/>
    <w:rsid w:val="0030149F"/>
    <w:rsid w:val="003021A8"/>
    <w:rsid w:val="00303772"/>
    <w:rsid w:val="0030595B"/>
    <w:rsid w:val="00306CC8"/>
    <w:rsid w:val="00307663"/>
    <w:rsid w:val="00307A8F"/>
    <w:rsid w:val="00310C7E"/>
    <w:rsid w:val="00311E36"/>
    <w:rsid w:val="003201BA"/>
    <w:rsid w:val="003206B3"/>
    <w:rsid w:val="0032077D"/>
    <w:rsid w:val="00321917"/>
    <w:rsid w:val="003236D1"/>
    <w:rsid w:val="003243E5"/>
    <w:rsid w:val="003313CE"/>
    <w:rsid w:val="00333378"/>
    <w:rsid w:val="00336C99"/>
    <w:rsid w:val="00342F0C"/>
    <w:rsid w:val="00343DDA"/>
    <w:rsid w:val="00344442"/>
    <w:rsid w:val="003446AC"/>
    <w:rsid w:val="00347E96"/>
    <w:rsid w:val="003502E4"/>
    <w:rsid w:val="0035438D"/>
    <w:rsid w:val="003548EE"/>
    <w:rsid w:val="003563C3"/>
    <w:rsid w:val="00360E47"/>
    <w:rsid w:val="00361B1B"/>
    <w:rsid w:val="00362D1C"/>
    <w:rsid w:val="00363FF1"/>
    <w:rsid w:val="003648A7"/>
    <w:rsid w:val="00365DBB"/>
    <w:rsid w:val="00366AAE"/>
    <w:rsid w:val="00367251"/>
    <w:rsid w:val="003678A5"/>
    <w:rsid w:val="00370A78"/>
    <w:rsid w:val="00370C5D"/>
    <w:rsid w:val="00371659"/>
    <w:rsid w:val="0037311C"/>
    <w:rsid w:val="00373316"/>
    <w:rsid w:val="003747B6"/>
    <w:rsid w:val="00380DF7"/>
    <w:rsid w:val="00382DAB"/>
    <w:rsid w:val="0038427F"/>
    <w:rsid w:val="00384B7D"/>
    <w:rsid w:val="00384C4F"/>
    <w:rsid w:val="00385AC3"/>
    <w:rsid w:val="00385ADD"/>
    <w:rsid w:val="0038612F"/>
    <w:rsid w:val="00386535"/>
    <w:rsid w:val="003869D9"/>
    <w:rsid w:val="00387D72"/>
    <w:rsid w:val="0039007A"/>
    <w:rsid w:val="003913B9"/>
    <w:rsid w:val="00391DD6"/>
    <w:rsid w:val="003925AC"/>
    <w:rsid w:val="00392ADC"/>
    <w:rsid w:val="00394417"/>
    <w:rsid w:val="00394669"/>
    <w:rsid w:val="00396110"/>
    <w:rsid w:val="00397337"/>
    <w:rsid w:val="00397491"/>
    <w:rsid w:val="00397731"/>
    <w:rsid w:val="003A1499"/>
    <w:rsid w:val="003A1D32"/>
    <w:rsid w:val="003A2C77"/>
    <w:rsid w:val="003A34D8"/>
    <w:rsid w:val="003A4FB8"/>
    <w:rsid w:val="003A5DF6"/>
    <w:rsid w:val="003A744F"/>
    <w:rsid w:val="003A74CA"/>
    <w:rsid w:val="003B0F3D"/>
    <w:rsid w:val="003B1EE1"/>
    <w:rsid w:val="003B5061"/>
    <w:rsid w:val="003B6360"/>
    <w:rsid w:val="003B66EA"/>
    <w:rsid w:val="003B7A93"/>
    <w:rsid w:val="003C075F"/>
    <w:rsid w:val="003C0823"/>
    <w:rsid w:val="003C1BA9"/>
    <w:rsid w:val="003C3C64"/>
    <w:rsid w:val="003C41EF"/>
    <w:rsid w:val="003C44E1"/>
    <w:rsid w:val="003C5300"/>
    <w:rsid w:val="003C6E2D"/>
    <w:rsid w:val="003D09AE"/>
    <w:rsid w:val="003D0A1D"/>
    <w:rsid w:val="003D1741"/>
    <w:rsid w:val="003D38D9"/>
    <w:rsid w:val="003D7D0E"/>
    <w:rsid w:val="003E0A43"/>
    <w:rsid w:val="003E1AFF"/>
    <w:rsid w:val="003E2F31"/>
    <w:rsid w:val="003E3753"/>
    <w:rsid w:val="003E392D"/>
    <w:rsid w:val="003E47F1"/>
    <w:rsid w:val="003E619B"/>
    <w:rsid w:val="003E6708"/>
    <w:rsid w:val="003E792B"/>
    <w:rsid w:val="003E7B30"/>
    <w:rsid w:val="003E7D6D"/>
    <w:rsid w:val="003E7FF8"/>
    <w:rsid w:val="003F0D46"/>
    <w:rsid w:val="003F16B6"/>
    <w:rsid w:val="003F17A3"/>
    <w:rsid w:val="003F1870"/>
    <w:rsid w:val="003F2576"/>
    <w:rsid w:val="003F4C2A"/>
    <w:rsid w:val="003F560A"/>
    <w:rsid w:val="003F6A26"/>
    <w:rsid w:val="0040107F"/>
    <w:rsid w:val="00403C22"/>
    <w:rsid w:val="00403EAA"/>
    <w:rsid w:val="004054EC"/>
    <w:rsid w:val="00407A40"/>
    <w:rsid w:val="00410560"/>
    <w:rsid w:val="004108A6"/>
    <w:rsid w:val="004111EC"/>
    <w:rsid w:val="0041254B"/>
    <w:rsid w:val="00415A1C"/>
    <w:rsid w:val="00416F06"/>
    <w:rsid w:val="004202F0"/>
    <w:rsid w:val="004207DB"/>
    <w:rsid w:val="00422481"/>
    <w:rsid w:val="004229D0"/>
    <w:rsid w:val="004247F9"/>
    <w:rsid w:val="00426735"/>
    <w:rsid w:val="00426786"/>
    <w:rsid w:val="00431433"/>
    <w:rsid w:val="004333D4"/>
    <w:rsid w:val="0043469C"/>
    <w:rsid w:val="00435C2F"/>
    <w:rsid w:val="00437EE9"/>
    <w:rsid w:val="004402DE"/>
    <w:rsid w:val="0044032A"/>
    <w:rsid w:val="00443FCE"/>
    <w:rsid w:val="00450E53"/>
    <w:rsid w:val="00456039"/>
    <w:rsid w:val="004568E9"/>
    <w:rsid w:val="00457456"/>
    <w:rsid w:val="00457BCF"/>
    <w:rsid w:val="00461AED"/>
    <w:rsid w:val="004624F5"/>
    <w:rsid w:val="004633E4"/>
    <w:rsid w:val="00463948"/>
    <w:rsid w:val="00464A30"/>
    <w:rsid w:val="00465CA8"/>
    <w:rsid w:val="00467E81"/>
    <w:rsid w:val="004705A8"/>
    <w:rsid w:val="00471CDF"/>
    <w:rsid w:val="00475634"/>
    <w:rsid w:val="00477E49"/>
    <w:rsid w:val="004806BA"/>
    <w:rsid w:val="00483753"/>
    <w:rsid w:val="00483C79"/>
    <w:rsid w:val="004840EF"/>
    <w:rsid w:val="004848CC"/>
    <w:rsid w:val="00485462"/>
    <w:rsid w:val="00491AA9"/>
    <w:rsid w:val="00493346"/>
    <w:rsid w:val="0049345F"/>
    <w:rsid w:val="00493FC6"/>
    <w:rsid w:val="00494E4B"/>
    <w:rsid w:val="00495881"/>
    <w:rsid w:val="0049798B"/>
    <w:rsid w:val="004A0489"/>
    <w:rsid w:val="004A0EFD"/>
    <w:rsid w:val="004A0F92"/>
    <w:rsid w:val="004A1432"/>
    <w:rsid w:val="004A2574"/>
    <w:rsid w:val="004A542A"/>
    <w:rsid w:val="004B0535"/>
    <w:rsid w:val="004B1E12"/>
    <w:rsid w:val="004B1FF5"/>
    <w:rsid w:val="004B2BD8"/>
    <w:rsid w:val="004B3EA5"/>
    <w:rsid w:val="004B457E"/>
    <w:rsid w:val="004C19FC"/>
    <w:rsid w:val="004C304D"/>
    <w:rsid w:val="004C37ED"/>
    <w:rsid w:val="004D006C"/>
    <w:rsid w:val="004D0621"/>
    <w:rsid w:val="004D1B2E"/>
    <w:rsid w:val="004D4391"/>
    <w:rsid w:val="004D4E02"/>
    <w:rsid w:val="004D5D43"/>
    <w:rsid w:val="004E04A3"/>
    <w:rsid w:val="004E2E79"/>
    <w:rsid w:val="004E471D"/>
    <w:rsid w:val="004F1D32"/>
    <w:rsid w:val="004F244B"/>
    <w:rsid w:val="004F24ED"/>
    <w:rsid w:val="004F3612"/>
    <w:rsid w:val="004F37F2"/>
    <w:rsid w:val="004F4251"/>
    <w:rsid w:val="004F6829"/>
    <w:rsid w:val="004F7414"/>
    <w:rsid w:val="00501076"/>
    <w:rsid w:val="00503B38"/>
    <w:rsid w:val="00503C64"/>
    <w:rsid w:val="00504AAA"/>
    <w:rsid w:val="00505E8D"/>
    <w:rsid w:val="00506E15"/>
    <w:rsid w:val="0051471C"/>
    <w:rsid w:val="00516453"/>
    <w:rsid w:val="0051717A"/>
    <w:rsid w:val="0051787E"/>
    <w:rsid w:val="005200BE"/>
    <w:rsid w:val="005228B6"/>
    <w:rsid w:val="00525037"/>
    <w:rsid w:val="00530A12"/>
    <w:rsid w:val="0053100D"/>
    <w:rsid w:val="00531180"/>
    <w:rsid w:val="00532BF3"/>
    <w:rsid w:val="00532DDC"/>
    <w:rsid w:val="00533C9E"/>
    <w:rsid w:val="0053651C"/>
    <w:rsid w:val="0054184C"/>
    <w:rsid w:val="00541AEF"/>
    <w:rsid w:val="005423DB"/>
    <w:rsid w:val="00543B59"/>
    <w:rsid w:val="00543E8F"/>
    <w:rsid w:val="005447D3"/>
    <w:rsid w:val="005458BB"/>
    <w:rsid w:val="0055063A"/>
    <w:rsid w:val="005516DF"/>
    <w:rsid w:val="005537DC"/>
    <w:rsid w:val="005544C4"/>
    <w:rsid w:val="00554B7F"/>
    <w:rsid w:val="0055582B"/>
    <w:rsid w:val="00556B3E"/>
    <w:rsid w:val="00561377"/>
    <w:rsid w:val="00561496"/>
    <w:rsid w:val="005621D0"/>
    <w:rsid w:val="005626AA"/>
    <w:rsid w:val="00562BD9"/>
    <w:rsid w:val="00565C38"/>
    <w:rsid w:val="005661B3"/>
    <w:rsid w:val="00567670"/>
    <w:rsid w:val="00576D3F"/>
    <w:rsid w:val="0057722C"/>
    <w:rsid w:val="00582F69"/>
    <w:rsid w:val="00586049"/>
    <w:rsid w:val="0058698D"/>
    <w:rsid w:val="00590AD3"/>
    <w:rsid w:val="00590BD4"/>
    <w:rsid w:val="0059147D"/>
    <w:rsid w:val="0059231E"/>
    <w:rsid w:val="00597F9C"/>
    <w:rsid w:val="005A12A6"/>
    <w:rsid w:val="005A216C"/>
    <w:rsid w:val="005A2200"/>
    <w:rsid w:val="005A4B5D"/>
    <w:rsid w:val="005A5675"/>
    <w:rsid w:val="005A67BC"/>
    <w:rsid w:val="005B0DE1"/>
    <w:rsid w:val="005B1ECC"/>
    <w:rsid w:val="005B240E"/>
    <w:rsid w:val="005B2D28"/>
    <w:rsid w:val="005B37AF"/>
    <w:rsid w:val="005B43BA"/>
    <w:rsid w:val="005B4867"/>
    <w:rsid w:val="005B5357"/>
    <w:rsid w:val="005B5757"/>
    <w:rsid w:val="005B631A"/>
    <w:rsid w:val="005B7F18"/>
    <w:rsid w:val="005C0034"/>
    <w:rsid w:val="005C4781"/>
    <w:rsid w:val="005C4928"/>
    <w:rsid w:val="005C4E66"/>
    <w:rsid w:val="005C6DE0"/>
    <w:rsid w:val="005C7084"/>
    <w:rsid w:val="005C7E03"/>
    <w:rsid w:val="005D03E2"/>
    <w:rsid w:val="005D5781"/>
    <w:rsid w:val="005D5B21"/>
    <w:rsid w:val="005D5B85"/>
    <w:rsid w:val="005D60DB"/>
    <w:rsid w:val="005D64F0"/>
    <w:rsid w:val="005D6834"/>
    <w:rsid w:val="005D6A36"/>
    <w:rsid w:val="005D7188"/>
    <w:rsid w:val="005D74DD"/>
    <w:rsid w:val="005D7C26"/>
    <w:rsid w:val="005E161D"/>
    <w:rsid w:val="005E2129"/>
    <w:rsid w:val="005E2299"/>
    <w:rsid w:val="005E384B"/>
    <w:rsid w:val="005E4E8B"/>
    <w:rsid w:val="005E5D40"/>
    <w:rsid w:val="005F0E4D"/>
    <w:rsid w:val="005F18B5"/>
    <w:rsid w:val="005F4BF0"/>
    <w:rsid w:val="005F5137"/>
    <w:rsid w:val="005F56EE"/>
    <w:rsid w:val="005F6785"/>
    <w:rsid w:val="005F6B65"/>
    <w:rsid w:val="005F6E41"/>
    <w:rsid w:val="00600445"/>
    <w:rsid w:val="00600466"/>
    <w:rsid w:val="00604946"/>
    <w:rsid w:val="00604AF1"/>
    <w:rsid w:val="00606006"/>
    <w:rsid w:val="0060643D"/>
    <w:rsid w:val="00606A48"/>
    <w:rsid w:val="006077C8"/>
    <w:rsid w:val="00607E39"/>
    <w:rsid w:val="00607F09"/>
    <w:rsid w:val="006105C6"/>
    <w:rsid w:val="006168EF"/>
    <w:rsid w:val="006171AF"/>
    <w:rsid w:val="00620311"/>
    <w:rsid w:val="00620F68"/>
    <w:rsid w:val="00622EE3"/>
    <w:rsid w:val="0062389A"/>
    <w:rsid w:val="00624ACE"/>
    <w:rsid w:val="0062505E"/>
    <w:rsid w:val="0062701A"/>
    <w:rsid w:val="00630627"/>
    <w:rsid w:val="006311C3"/>
    <w:rsid w:val="00631EE6"/>
    <w:rsid w:val="006329D4"/>
    <w:rsid w:val="00633EB7"/>
    <w:rsid w:val="006340E4"/>
    <w:rsid w:val="0063460A"/>
    <w:rsid w:val="00636FDB"/>
    <w:rsid w:val="006372D4"/>
    <w:rsid w:val="0064122B"/>
    <w:rsid w:val="00641B8B"/>
    <w:rsid w:val="00642984"/>
    <w:rsid w:val="006433C9"/>
    <w:rsid w:val="00647F6E"/>
    <w:rsid w:val="00650F50"/>
    <w:rsid w:val="00654600"/>
    <w:rsid w:val="006570E2"/>
    <w:rsid w:val="00657C07"/>
    <w:rsid w:val="006611F7"/>
    <w:rsid w:val="00661565"/>
    <w:rsid w:val="00663F0B"/>
    <w:rsid w:val="00664F0F"/>
    <w:rsid w:val="00665074"/>
    <w:rsid w:val="006650F6"/>
    <w:rsid w:val="0066664E"/>
    <w:rsid w:val="006674D7"/>
    <w:rsid w:val="00667670"/>
    <w:rsid w:val="0067252C"/>
    <w:rsid w:val="00673650"/>
    <w:rsid w:val="00673CBA"/>
    <w:rsid w:val="00674B18"/>
    <w:rsid w:val="00674BF1"/>
    <w:rsid w:val="006754A3"/>
    <w:rsid w:val="006769B8"/>
    <w:rsid w:val="00680782"/>
    <w:rsid w:val="006808D5"/>
    <w:rsid w:val="00681150"/>
    <w:rsid w:val="00681453"/>
    <w:rsid w:val="00682C72"/>
    <w:rsid w:val="00683097"/>
    <w:rsid w:val="006849ED"/>
    <w:rsid w:val="0068517A"/>
    <w:rsid w:val="00685705"/>
    <w:rsid w:val="00686597"/>
    <w:rsid w:val="00691340"/>
    <w:rsid w:val="006952CD"/>
    <w:rsid w:val="006A2F12"/>
    <w:rsid w:val="006A3AA7"/>
    <w:rsid w:val="006B119E"/>
    <w:rsid w:val="006B1B8C"/>
    <w:rsid w:val="006B1D0F"/>
    <w:rsid w:val="006B21AB"/>
    <w:rsid w:val="006B24BB"/>
    <w:rsid w:val="006B4D98"/>
    <w:rsid w:val="006B60B0"/>
    <w:rsid w:val="006B6604"/>
    <w:rsid w:val="006B72E1"/>
    <w:rsid w:val="006B7B86"/>
    <w:rsid w:val="006C270D"/>
    <w:rsid w:val="006C2F52"/>
    <w:rsid w:val="006D55BE"/>
    <w:rsid w:val="006D75A1"/>
    <w:rsid w:val="006D7B30"/>
    <w:rsid w:val="006E0FF2"/>
    <w:rsid w:val="006E24DD"/>
    <w:rsid w:val="006E331B"/>
    <w:rsid w:val="006E387B"/>
    <w:rsid w:val="006E5039"/>
    <w:rsid w:val="006E51B6"/>
    <w:rsid w:val="006E660A"/>
    <w:rsid w:val="006E6DB8"/>
    <w:rsid w:val="006E7C48"/>
    <w:rsid w:val="006F01AD"/>
    <w:rsid w:val="006F0900"/>
    <w:rsid w:val="006F16F7"/>
    <w:rsid w:val="006F2AFA"/>
    <w:rsid w:val="006F406A"/>
    <w:rsid w:val="006F5545"/>
    <w:rsid w:val="006F7FB4"/>
    <w:rsid w:val="007004A1"/>
    <w:rsid w:val="007009AC"/>
    <w:rsid w:val="007015F2"/>
    <w:rsid w:val="007022BE"/>
    <w:rsid w:val="0070433C"/>
    <w:rsid w:val="00705470"/>
    <w:rsid w:val="00707021"/>
    <w:rsid w:val="0071051E"/>
    <w:rsid w:val="00711BBD"/>
    <w:rsid w:val="00713421"/>
    <w:rsid w:val="007151CE"/>
    <w:rsid w:val="00715763"/>
    <w:rsid w:val="0071643A"/>
    <w:rsid w:val="007253B2"/>
    <w:rsid w:val="00725BD3"/>
    <w:rsid w:val="00726302"/>
    <w:rsid w:val="00726FCF"/>
    <w:rsid w:val="00730975"/>
    <w:rsid w:val="00736473"/>
    <w:rsid w:val="00737FDF"/>
    <w:rsid w:val="0074013A"/>
    <w:rsid w:val="00740726"/>
    <w:rsid w:val="0074232B"/>
    <w:rsid w:val="007448D9"/>
    <w:rsid w:val="007468FB"/>
    <w:rsid w:val="00746A13"/>
    <w:rsid w:val="0075093A"/>
    <w:rsid w:val="00753B89"/>
    <w:rsid w:val="00754062"/>
    <w:rsid w:val="007544E3"/>
    <w:rsid w:val="007578BF"/>
    <w:rsid w:val="00760A5C"/>
    <w:rsid w:val="0076240D"/>
    <w:rsid w:val="00763C04"/>
    <w:rsid w:val="0076466A"/>
    <w:rsid w:val="00764736"/>
    <w:rsid w:val="007656D5"/>
    <w:rsid w:val="00770B89"/>
    <w:rsid w:val="00772B2D"/>
    <w:rsid w:val="00774AF7"/>
    <w:rsid w:val="00774E56"/>
    <w:rsid w:val="00774EDC"/>
    <w:rsid w:val="007765F9"/>
    <w:rsid w:val="007772F9"/>
    <w:rsid w:val="00785C57"/>
    <w:rsid w:val="00786EE6"/>
    <w:rsid w:val="00787065"/>
    <w:rsid w:val="0079145A"/>
    <w:rsid w:val="00791FC3"/>
    <w:rsid w:val="007930BB"/>
    <w:rsid w:val="007A2BCD"/>
    <w:rsid w:val="007A3DA6"/>
    <w:rsid w:val="007A4348"/>
    <w:rsid w:val="007A5DB7"/>
    <w:rsid w:val="007B0967"/>
    <w:rsid w:val="007B0DAD"/>
    <w:rsid w:val="007B1A9D"/>
    <w:rsid w:val="007B31C0"/>
    <w:rsid w:val="007B3E3C"/>
    <w:rsid w:val="007B3EAE"/>
    <w:rsid w:val="007B4463"/>
    <w:rsid w:val="007B74A5"/>
    <w:rsid w:val="007C004C"/>
    <w:rsid w:val="007C13D3"/>
    <w:rsid w:val="007C199F"/>
    <w:rsid w:val="007C1A55"/>
    <w:rsid w:val="007C2697"/>
    <w:rsid w:val="007C2FCB"/>
    <w:rsid w:val="007C42F7"/>
    <w:rsid w:val="007C636C"/>
    <w:rsid w:val="007D42E9"/>
    <w:rsid w:val="007D4655"/>
    <w:rsid w:val="007D6352"/>
    <w:rsid w:val="007D63BC"/>
    <w:rsid w:val="007D7C6F"/>
    <w:rsid w:val="007E2EB1"/>
    <w:rsid w:val="007E2FBB"/>
    <w:rsid w:val="007E55EF"/>
    <w:rsid w:val="007E61DE"/>
    <w:rsid w:val="007E74A9"/>
    <w:rsid w:val="007E7EF8"/>
    <w:rsid w:val="007F042F"/>
    <w:rsid w:val="007F3773"/>
    <w:rsid w:val="007F49B6"/>
    <w:rsid w:val="007F6E9B"/>
    <w:rsid w:val="00800485"/>
    <w:rsid w:val="0080100F"/>
    <w:rsid w:val="0080195C"/>
    <w:rsid w:val="0080199A"/>
    <w:rsid w:val="00802420"/>
    <w:rsid w:val="0080311D"/>
    <w:rsid w:val="00803158"/>
    <w:rsid w:val="008051F8"/>
    <w:rsid w:val="00810276"/>
    <w:rsid w:val="00813C05"/>
    <w:rsid w:val="0081414C"/>
    <w:rsid w:val="00820791"/>
    <w:rsid w:val="00823619"/>
    <w:rsid w:val="00825B3B"/>
    <w:rsid w:val="008265A9"/>
    <w:rsid w:val="00827B23"/>
    <w:rsid w:val="00831257"/>
    <w:rsid w:val="0083231B"/>
    <w:rsid w:val="00832AE8"/>
    <w:rsid w:val="008340CE"/>
    <w:rsid w:val="008344CF"/>
    <w:rsid w:val="00834DEA"/>
    <w:rsid w:val="00835989"/>
    <w:rsid w:val="0083598D"/>
    <w:rsid w:val="00841B6E"/>
    <w:rsid w:val="00841DAF"/>
    <w:rsid w:val="008426D4"/>
    <w:rsid w:val="00843621"/>
    <w:rsid w:val="00843F50"/>
    <w:rsid w:val="00844350"/>
    <w:rsid w:val="0084475F"/>
    <w:rsid w:val="00846029"/>
    <w:rsid w:val="008468BD"/>
    <w:rsid w:val="00847555"/>
    <w:rsid w:val="00847F02"/>
    <w:rsid w:val="00847FE6"/>
    <w:rsid w:val="00850843"/>
    <w:rsid w:val="00854CCF"/>
    <w:rsid w:val="00863162"/>
    <w:rsid w:val="00863A19"/>
    <w:rsid w:val="0086438D"/>
    <w:rsid w:val="00864709"/>
    <w:rsid w:val="00865C9B"/>
    <w:rsid w:val="00865FC8"/>
    <w:rsid w:val="00866761"/>
    <w:rsid w:val="008705CF"/>
    <w:rsid w:val="008712AA"/>
    <w:rsid w:val="00876244"/>
    <w:rsid w:val="00876FDA"/>
    <w:rsid w:val="00877CB1"/>
    <w:rsid w:val="008821B2"/>
    <w:rsid w:val="0088350B"/>
    <w:rsid w:val="00883C67"/>
    <w:rsid w:val="00883F92"/>
    <w:rsid w:val="00890CFC"/>
    <w:rsid w:val="008925F4"/>
    <w:rsid w:val="008933A7"/>
    <w:rsid w:val="008935F9"/>
    <w:rsid w:val="00895E7B"/>
    <w:rsid w:val="00896386"/>
    <w:rsid w:val="00896C23"/>
    <w:rsid w:val="008A1DD3"/>
    <w:rsid w:val="008A2CD5"/>
    <w:rsid w:val="008A4CBE"/>
    <w:rsid w:val="008A5741"/>
    <w:rsid w:val="008A5D21"/>
    <w:rsid w:val="008A64CB"/>
    <w:rsid w:val="008B669F"/>
    <w:rsid w:val="008C0F30"/>
    <w:rsid w:val="008C1831"/>
    <w:rsid w:val="008C2E1F"/>
    <w:rsid w:val="008C3977"/>
    <w:rsid w:val="008C427F"/>
    <w:rsid w:val="008C6EC2"/>
    <w:rsid w:val="008C7473"/>
    <w:rsid w:val="008C784B"/>
    <w:rsid w:val="008D26CF"/>
    <w:rsid w:val="008D7456"/>
    <w:rsid w:val="008E04FD"/>
    <w:rsid w:val="008E0A34"/>
    <w:rsid w:val="008E14B1"/>
    <w:rsid w:val="008E6915"/>
    <w:rsid w:val="008F1816"/>
    <w:rsid w:val="008F1E73"/>
    <w:rsid w:val="008F34C1"/>
    <w:rsid w:val="008F4042"/>
    <w:rsid w:val="008F5004"/>
    <w:rsid w:val="008F58B9"/>
    <w:rsid w:val="008F6917"/>
    <w:rsid w:val="0090115E"/>
    <w:rsid w:val="0090228B"/>
    <w:rsid w:val="009041B5"/>
    <w:rsid w:val="009041C6"/>
    <w:rsid w:val="009046E3"/>
    <w:rsid w:val="009049CE"/>
    <w:rsid w:val="00907D3F"/>
    <w:rsid w:val="00920FD0"/>
    <w:rsid w:val="00921290"/>
    <w:rsid w:val="00922880"/>
    <w:rsid w:val="0092326C"/>
    <w:rsid w:val="00925DD8"/>
    <w:rsid w:val="00926392"/>
    <w:rsid w:val="00926A95"/>
    <w:rsid w:val="00930453"/>
    <w:rsid w:val="00930AD3"/>
    <w:rsid w:val="0093305E"/>
    <w:rsid w:val="00933121"/>
    <w:rsid w:val="00936D39"/>
    <w:rsid w:val="0094080F"/>
    <w:rsid w:val="00940CBB"/>
    <w:rsid w:val="00942222"/>
    <w:rsid w:val="00942D51"/>
    <w:rsid w:val="009437F9"/>
    <w:rsid w:val="00943DD2"/>
    <w:rsid w:val="00945D97"/>
    <w:rsid w:val="0094725E"/>
    <w:rsid w:val="00947828"/>
    <w:rsid w:val="00947E28"/>
    <w:rsid w:val="0095096A"/>
    <w:rsid w:val="00951880"/>
    <w:rsid w:val="0095257A"/>
    <w:rsid w:val="00953699"/>
    <w:rsid w:val="0095396F"/>
    <w:rsid w:val="00953F2E"/>
    <w:rsid w:val="009553D5"/>
    <w:rsid w:val="0095575A"/>
    <w:rsid w:val="00960C66"/>
    <w:rsid w:val="00962E36"/>
    <w:rsid w:val="00964CE9"/>
    <w:rsid w:val="00970C03"/>
    <w:rsid w:val="00971E58"/>
    <w:rsid w:val="00973AE8"/>
    <w:rsid w:val="009744D1"/>
    <w:rsid w:val="00975131"/>
    <w:rsid w:val="00976B7A"/>
    <w:rsid w:val="0097735F"/>
    <w:rsid w:val="00980CB8"/>
    <w:rsid w:val="00982344"/>
    <w:rsid w:val="00985471"/>
    <w:rsid w:val="00986E04"/>
    <w:rsid w:val="00993D33"/>
    <w:rsid w:val="00997F71"/>
    <w:rsid w:val="009A0863"/>
    <w:rsid w:val="009A1EEB"/>
    <w:rsid w:val="009A2B4B"/>
    <w:rsid w:val="009A3946"/>
    <w:rsid w:val="009A55FB"/>
    <w:rsid w:val="009A5FEC"/>
    <w:rsid w:val="009A6F85"/>
    <w:rsid w:val="009B0FAA"/>
    <w:rsid w:val="009B1C7C"/>
    <w:rsid w:val="009B3B17"/>
    <w:rsid w:val="009B3E81"/>
    <w:rsid w:val="009C14E8"/>
    <w:rsid w:val="009C1979"/>
    <w:rsid w:val="009C1C2B"/>
    <w:rsid w:val="009C1E75"/>
    <w:rsid w:val="009C2462"/>
    <w:rsid w:val="009C38C9"/>
    <w:rsid w:val="009C6D5E"/>
    <w:rsid w:val="009D0F32"/>
    <w:rsid w:val="009D112E"/>
    <w:rsid w:val="009D7080"/>
    <w:rsid w:val="009D761B"/>
    <w:rsid w:val="009E0945"/>
    <w:rsid w:val="009E0A01"/>
    <w:rsid w:val="009E44BD"/>
    <w:rsid w:val="009E5554"/>
    <w:rsid w:val="009E5961"/>
    <w:rsid w:val="009E59FC"/>
    <w:rsid w:val="009E5DFD"/>
    <w:rsid w:val="009E5F67"/>
    <w:rsid w:val="009E706A"/>
    <w:rsid w:val="009F1C8B"/>
    <w:rsid w:val="009F3726"/>
    <w:rsid w:val="009F53F0"/>
    <w:rsid w:val="00A01D16"/>
    <w:rsid w:val="00A04472"/>
    <w:rsid w:val="00A04703"/>
    <w:rsid w:val="00A062B8"/>
    <w:rsid w:val="00A104BB"/>
    <w:rsid w:val="00A105C2"/>
    <w:rsid w:val="00A12C7A"/>
    <w:rsid w:val="00A15D5A"/>
    <w:rsid w:val="00A174AE"/>
    <w:rsid w:val="00A17565"/>
    <w:rsid w:val="00A17DEC"/>
    <w:rsid w:val="00A207B6"/>
    <w:rsid w:val="00A21401"/>
    <w:rsid w:val="00A21EE4"/>
    <w:rsid w:val="00A23E79"/>
    <w:rsid w:val="00A24898"/>
    <w:rsid w:val="00A24EA5"/>
    <w:rsid w:val="00A261A8"/>
    <w:rsid w:val="00A269A6"/>
    <w:rsid w:val="00A27219"/>
    <w:rsid w:val="00A32653"/>
    <w:rsid w:val="00A345D6"/>
    <w:rsid w:val="00A34A2C"/>
    <w:rsid w:val="00A359EB"/>
    <w:rsid w:val="00A37281"/>
    <w:rsid w:val="00A409B9"/>
    <w:rsid w:val="00A409F0"/>
    <w:rsid w:val="00A41A82"/>
    <w:rsid w:val="00A42990"/>
    <w:rsid w:val="00A45519"/>
    <w:rsid w:val="00A4576F"/>
    <w:rsid w:val="00A45FDD"/>
    <w:rsid w:val="00A462F7"/>
    <w:rsid w:val="00A53893"/>
    <w:rsid w:val="00A56879"/>
    <w:rsid w:val="00A57E5A"/>
    <w:rsid w:val="00A60AB6"/>
    <w:rsid w:val="00A62404"/>
    <w:rsid w:val="00A630C3"/>
    <w:rsid w:val="00A71CA2"/>
    <w:rsid w:val="00A72509"/>
    <w:rsid w:val="00A72950"/>
    <w:rsid w:val="00A73532"/>
    <w:rsid w:val="00A753FE"/>
    <w:rsid w:val="00A81D25"/>
    <w:rsid w:val="00A820DA"/>
    <w:rsid w:val="00A86405"/>
    <w:rsid w:val="00A9107F"/>
    <w:rsid w:val="00A92A28"/>
    <w:rsid w:val="00A92C6E"/>
    <w:rsid w:val="00A94AF2"/>
    <w:rsid w:val="00AA0477"/>
    <w:rsid w:val="00AA3611"/>
    <w:rsid w:val="00AA3748"/>
    <w:rsid w:val="00AA48AC"/>
    <w:rsid w:val="00AA6BF9"/>
    <w:rsid w:val="00AA73BA"/>
    <w:rsid w:val="00AB0AC1"/>
    <w:rsid w:val="00AB2DC4"/>
    <w:rsid w:val="00AB43CD"/>
    <w:rsid w:val="00AB4A75"/>
    <w:rsid w:val="00AB7535"/>
    <w:rsid w:val="00AB7945"/>
    <w:rsid w:val="00AC0855"/>
    <w:rsid w:val="00AC0F6E"/>
    <w:rsid w:val="00AC4454"/>
    <w:rsid w:val="00AC568B"/>
    <w:rsid w:val="00AC7427"/>
    <w:rsid w:val="00AD076C"/>
    <w:rsid w:val="00AD213F"/>
    <w:rsid w:val="00AD6D83"/>
    <w:rsid w:val="00AD71C2"/>
    <w:rsid w:val="00AE048D"/>
    <w:rsid w:val="00AE7F9B"/>
    <w:rsid w:val="00AF31BB"/>
    <w:rsid w:val="00AF4E72"/>
    <w:rsid w:val="00AF527D"/>
    <w:rsid w:val="00AF654B"/>
    <w:rsid w:val="00B05313"/>
    <w:rsid w:val="00B054E8"/>
    <w:rsid w:val="00B122D5"/>
    <w:rsid w:val="00B13BE5"/>
    <w:rsid w:val="00B1437A"/>
    <w:rsid w:val="00B16B82"/>
    <w:rsid w:val="00B21B58"/>
    <w:rsid w:val="00B23445"/>
    <w:rsid w:val="00B240D9"/>
    <w:rsid w:val="00B26CBE"/>
    <w:rsid w:val="00B371E5"/>
    <w:rsid w:val="00B41FA3"/>
    <w:rsid w:val="00B44080"/>
    <w:rsid w:val="00B45AC4"/>
    <w:rsid w:val="00B46056"/>
    <w:rsid w:val="00B4616B"/>
    <w:rsid w:val="00B463DE"/>
    <w:rsid w:val="00B507C6"/>
    <w:rsid w:val="00B50FF8"/>
    <w:rsid w:val="00B5116B"/>
    <w:rsid w:val="00B51B2F"/>
    <w:rsid w:val="00B51E1D"/>
    <w:rsid w:val="00B5244C"/>
    <w:rsid w:val="00B52F8D"/>
    <w:rsid w:val="00B57163"/>
    <w:rsid w:val="00B577A0"/>
    <w:rsid w:val="00B6110A"/>
    <w:rsid w:val="00B611EB"/>
    <w:rsid w:val="00B65669"/>
    <w:rsid w:val="00B66453"/>
    <w:rsid w:val="00B720A5"/>
    <w:rsid w:val="00B74F10"/>
    <w:rsid w:val="00B764E0"/>
    <w:rsid w:val="00B7717E"/>
    <w:rsid w:val="00B773E2"/>
    <w:rsid w:val="00B80D1D"/>
    <w:rsid w:val="00B81BBE"/>
    <w:rsid w:val="00B83E49"/>
    <w:rsid w:val="00B84539"/>
    <w:rsid w:val="00B85FA1"/>
    <w:rsid w:val="00B85FA2"/>
    <w:rsid w:val="00B86D8B"/>
    <w:rsid w:val="00B87515"/>
    <w:rsid w:val="00B87B25"/>
    <w:rsid w:val="00B901CE"/>
    <w:rsid w:val="00B907CD"/>
    <w:rsid w:val="00B90B2F"/>
    <w:rsid w:val="00B95A64"/>
    <w:rsid w:val="00B97C7B"/>
    <w:rsid w:val="00BA0BB9"/>
    <w:rsid w:val="00BA2CD5"/>
    <w:rsid w:val="00BA466C"/>
    <w:rsid w:val="00BA5637"/>
    <w:rsid w:val="00BA6656"/>
    <w:rsid w:val="00BA7DCE"/>
    <w:rsid w:val="00BA7E48"/>
    <w:rsid w:val="00BB38A7"/>
    <w:rsid w:val="00BB4FBB"/>
    <w:rsid w:val="00BB568D"/>
    <w:rsid w:val="00BB69A9"/>
    <w:rsid w:val="00BB7DFC"/>
    <w:rsid w:val="00BC085A"/>
    <w:rsid w:val="00BC2607"/>
    <w:rsid w:val="00BC500F"/>
    <w:rsid w:val="00BD1880"/>
    <w:rsid w:val="00BD2702"/>
    <w:rsid w:val="00BD5658"/>
    <w:rsid w:val="00BD5900"/>
    <w:rsid w:val="00BD6B58"/>
    <w:rsid w:val="00BD6F39"/>
    <w:rsid w:val="00BE2CFB"/>
    <w:rsid w:val="00BE5210"/>
    <w:rsid w:val="00BF2BC4"/>
    <w:rsid w:val="00BF2F75"/>
    <w:rsid w:val="00BF35A7"/>
    <w:rsid w:val="00C002AB"/>
    <w:rsid w:val="00C005E3"/>
    <w:rsid w:val="00C00FB7"/>
    <w:rsid w:val="00C01BF6"/>
    <w:rsid w:val="00C037B7"/>
    <w:rsid w:val="00C03C41"/>
    <w:rsid w:val="00C053E2"/>
    <w:rsid w:val="00C07081"/>
    <w:rsid w:val="00C07E43"/>
    <w:rsid w:val="00C10177"/>
    <w:rsid w:val="00C15DCE"/>
    <w:rsid w:val="00C17EB3"/>
    <w:rsid w:val="00C20730"/>
    <w:rsid w:val="00C20AF7"/>
    <w:rsid w:val="00C217D5"/>
    <w:rsid w:val="00C22279"/>
    <w:rsid w:val="00C22856"/>
    <w:rsid w:val="00C23AF0"/>
    <w:rsid w:val="00C23BAE"/>
    <w:rsid w:val="00C23F2A"/>
    <w:rsid w:val="00C2470A"/>
    <w:rsid w:val="00C265A3"/>
    <w:rsid w:val="00C2723F"/>
    <w:rsid w:val="00C31DF4"/>
    <w:rsid w:val="00C325C4"/>
    <w:rsid w:val="00C33780"/>
    <w:rsid w:val="00C33B86"/>
    <w:rsid w:val="00C33EA4"/>
    <w:rsid w:val="00C35BA0"/>
    <w:rsid w:val="00C40BC7"/>
    <w:rsid w:val="00C422C2"/>
    <w:rsid w:val="00C42D38"/>
    <w:rsid w:val="00C43A0E"/>
    <w:rsid w:val="00C44166"/>
    <w:rsid w:val="00C52CF8"/>
    <w:rsid w:val="00C52D05"/>
    <w:rsid w:val="00C5355F"/>
    <w:rsid w:val="00C61603"/>
    <w:rsid w:val="00C63200"/>
    <w:rsid w:val="00C6515A"/>
    <w:rsid w:val="00C652C3"/>
    <w:rsid w:val="00C65522"/>
    <w:rsid w:val="00C67575"/>
    <w:rsid w:val="00C678E6"/>
    <w:rsid w:val="00C70A5F"/>
    <w:rsid w:val="00C714F4"/>
    <w:rsid w:val="00C72B98"/>
    <w:rsid w:val="00C74067"/>
    <w:rsid w:val="00C7574A"/>
    <w:rsid w:val="00C75DCA"/>
    <w:rsid w:val="00C76FE7"/>
    <w:rsid w:val="00C8423F"/>
    <w:rsid w:val="00C84ACD"/>
    <w:rsid w:val="00C904F5"/>
    <w:rsid w:val="00C935CD"/>
    <w:rsid w:val="00C95104"/>
    <w:rsid w:val="00C9537B"/>
    <w:rsid w:val="00C962CA"/>
    <w:rsid w:val="00C979A5"/>
    <w:rsid w:val="00CA1D47"/>
    <w:rsid w:val="00CA1F67"/>
    <w:rsid w:val="00CA38A2"/>
    <w:rsid w:val="00CA3BCC"/>
    <w:rsid w:val="00CA4C43"/>
    <w:rsid w:val="00CA6261"/>
    <w:rsid w:val="00CA63BA"/>
    <w:rsid w:val="00CB0AC2"/>
    <w:rsid w:val="00CB0B59"/>
    <w:rsid w:val="00CB34A5"/>
    <w:rsid w:val="00CB36A5"/>
    <w:rsid w:val="00CB3CDF"/>
    <w:rsid w:val="00CB7DB7"/>
    <w:rsid w:val="00CC169F"/>
    <w:rsid w:val="00CC2929"/>
    <w:rsid w:val="00CC445C"/>
    <w:rsid w:val="00CC5908"/>
    <w:rsid w:val="00CD0582"/>
    <w:rsid w:val="00CD0BF8"/>
    <w:rsid w:val="00CD15CC"/>
    <w:rsid w:val="00CD196A"/>
    <w:rsid w:val="00CD2995"/>
    <w:rsid w:val="00CD472A"/>
    <w:rsid w:val="00CD5615"/>
    <w:rsid w:val="00CD5F35"/>
    <w:rsid w:val="00CE13BF"/>
    <w:rsid w:val="00CE1E5A"/>
    <w:rsid w:val="00CE26B9"/>
    <w:rsid w:val="00CE2DC1"/>
    <w:rsid w:val="00CE355E"/>
    <w:rsid w:val="00CE5D82"/>
    <w:rsid w:val="00CF4299"/>
    <w:rsid w:val="00CF4A7E"/>
    <w:rsid w:val="00CF60E0"/>
    <w:rsid w:val="00CF6930"/>
    <w:rsid w:val="00CF76CF"/>
    <w:rsid w:val="00CF78CD"/>
    <w:rsid w:val="00CF7E6B"/>
    <w:rsid w:val="00D004CB"/>
    <w:rsid w:val="00D01927"/>
    <w:rsid w:val="00D02296"/>
    <w:rsid w:val="00D02917"/>
    <w:rsid w:val="00D04968"/>
    <w:rsid w:val="00D064F7"/>
    <w:rsid w:val="00D06B44"/>
    <w:rsid w:val="00D107DA"/>
    <w:rsid w:val="00D10FDE"/>
    <w:rsid w:val="00D11AF8"/>
    <w:rsid w:val="00D16CB8"/>
    <w:rsid w:val="00D17814"/>
    <w:rsid w:val="00D215C8"/>
    <w:rsid w:val="00D22DFF"/>
    <w:rsid w:val="00D23964"/>
    <w:rsid w:val="00D25CA0"/>
    <w:rsid w:val="00D26DDC"/>
    <w:rsid w:val="00D341DA"/>
    <w:rsid w:val="00D40009"/>
    <w:rsid w:val="00D407E6"/>
    <w:rsid w:val="00D4281F"/>
    <w:rsid w:val="00D44D76"/>
    <w:rsid w:val="00D47D58"/>
    <w:rsid w:val="00D50632"/>
    <w:rsid w:val="00D51715"/>
    <w:rsid w:val="00D52591"/>
    <w:rsid w:val="00D54C33"/>
    <w:rsid w:val="00D54E77"/>
    <w:rsid w:val="00D57A05"/>
    <w:rsid w:val="00D60E18"/>
    <w:rsid w:val="00D6109A"/>
    <w:rsid w:val="00D61580"/>
    <w:rsid w:val="00D6303F"/>
    <w:rsid w:val="00D6361D"/>
    <w:rsid w:val="00D64112"/>
    <w:rsid w:val="00D67B1A"/>
    <w:rsid w:val="00D7022A"/>
    <w:rsid w:val="00D7095C"/>
    <w:rsid w:val="00D70D9B"/>
    <w:rsid w:val="00D70EC0"/>
    <w:rsid w:val="00D7108F"/>
    <w:rsid w:val="00D71568"/>
    <w:rsid w:val="00D71C7B"/>
    <w:rsid w:val="00D722BB"/>
    <w:rsid w:val="00D72EC0"/>
    <w:rsid w:val="00D74CD6"/>
    <w:rsid w:val="00D767BB"/>
    <w:rsid w:val="00D853C8"/>
    <w:rsid w:val="00D87C91"/>
    <w:rsid w:val="00D90248"/>
    <w:rsid w:val="00D915EB"/>
    <w:rsid w:val="00D9381E"/>
    <w:rsid w:val="00D948CF"/>
    <w:rsid w:val="00D95125"/>
    <w:rsid w:val="00D95CDE"/>
    <w:rsid w:val="00D96D98"/>
    <w:rsid w:val="00D96E52"/>
    <w:rsid w:val="00D96FDD"/>
    <w:rsid w:val="00DA00B2"/>
    <w:rsid w:val="00DA0DCE"/>
    <w:rsid w:val="00DA255F"/>
    <w:rsid w:val="00DB074E"/>
    <w:rsid w:val="00DB4A0F"/>
    <w:rsid w:val="00DB4A54"/>
    <w:rsid w:val="00DB4BD7"/>
    <w:rsid w:val="00DB59D7"/>
    <w:rsid w:val="00DC22E4"/>
    <w:rsid w:val="00DC62EB"/>
    <w:rsid w:val="00DC7DF9"/>
    <w:rsid w:val="00DD0FBE"/>
    <w:rsid w:val="00DD2FEB"/>
    <w:rsid w:val="00DD3511"/>
    <w:rsid w:val="00DD48FF"/>
    <w:rsid w:val="00DD5F82"/>
    <w:rsid w:val="00DE0BFE"/>
    <w:rsid w:val="00DE56C6"/>
    <w:rsid w:val="00DE64CB"/>
    <w:rsid w:val="00DE6D73"/>
    <w:rsid w:val="00DF063D"/>
    <w:rsid w:val="00DF071B"/>
    <w:rsid w:val="00DF3DB7"/>
    <w:rsid w:val="00DF4A5C"/>
    <w:rsid w:val="00DF4E43"/>
    <w:rsid w:val="00DF4FEC"/>
    <w:rsid w:val="00E004A3"/>
    <w:rsid w:val="00E005DB"/>
    <w:rsid w:val="00E00817"/>
    <w:rsid w:val="00E04814"/>
    <w:rsid w:val="00E07829"/>
    <w:rsid w:val="00E10431"/>
    <w:rsid w:val="00E10579"/>
    <w:rsid w:val="00E10DD6"/>
    <w:rsid w:val="00E11091"/>
    <w:rsid w:val="00E13B4C"/>
    <w:rsid w:val="00E13BAC"/>
    <w:rsid w:val="00E1422E"/>
    <w:rsid w:val="00E17830"/>
    <w:rsid w:val="00E17ECE"/>
    <w:rsid w:val="00E20689"/>
    <w:rsid w:val="00E20877"/>
    <w:rsid w:val="00E211B0"/>
    <w:rsid w:val="00E21FE6"/>
    <w:rsid w:val="00E24C35"/>
    <w:rsid w:val="00E25955"/>
    <w:rsid w:val="00E25AA9"/>
    <w:rsid w:val="00E25E84"/>
    <w:rsid w:val="00E316C5"/>
    <w:rsid w:val="00E33F5F"/>
    <w:rsid w:val="00E352FA"/>
    <w:rsid w:val="00E36C30"/>
    <w:rsid w:val="00E37D2B"/>
    <w:rsid w:val="00E37F2F"/>
    <w:rsid w:val="00E404CB"/>
    <w:rsid w:val="00E41B20"/>
    <w:rsid w:val="00E4713B"/>
    <w:rsid w:val="00E51A10"/>
    <w:rsid w:val="00E52128"/>
    <w:rsid w:val="00E546CA"/>
    <w:rsid w:val="00E547BA"/>
    <w:rsid w:val="00E569FF"/>
    <w:rsid w:val="00E57B01"/>
    <w:rsid w:val="00E62B2F"/>
    <w:rsid w:val="00E651F1"/>
    <w:rsid w:val="00E6584B"/>
    <w:rsid w:val="00E676F4"/>
    <w:rsid w:val="00E715EF"/>
    <w:rsid w:val="00E71E87"/>
    <w:rsid w:val="00E733F7"/>
    <w:rsid w:val="00E741CA"/>
    <w:rsid w:val="00E751BB"/>
    <w:rsid w:val="00E75590"/>
    <w:rsid w:val="00E7717E"/>
    <w:rsid w:val="00E77913"/>
    <w:rsid w:val="00E805BF"/>
    <w:rsid w:val="00E809B3"/>
    <w:rsid w:val="00E83E14"/>
    <w:rsid w:val="00E86657"/>
    <w:rsid w:val="00E916A0"/>
    <w:rsid w:val="00E9286F"/>
    <w:rsid w:val="00E94CBE"/>
    <w:rsid w:val="00E97430"/>
    <w:rsid w:val="00E97857"/>
    <w:rsid w:val="00E97A30"/>
    <w:rsid w:val="00EA06F4"/>
    <w:rsid w:val="00EA19C3"/>
    <w:rsid w:val="00EA268F"/>
    <w:rsid w:val="00EA3CF5"/>
    <w:rsid w:val="00EA3DEC"/>
    <w:rsid w:val="00EA46D2"/>
    <w:rsid w:val="00EA6E29"/>
    <w:rsid w:val="00EA72A9"/>
    <w:rsid w:val="00EB0227"/>
    <w:rsid w:val="00EB0FE1"/>
    <w:rsid w:val="00EB142F"/>
    <w:rsid w:val="00EB46A4"/>
    <w:rsid w:val="00EB786C"/>
    <w:rsid w:val="00EB78CC"/>
    <w:rsid w:val="00EC0DF5"/>
    <w:rsid w:val="00EC166B"/>
    <w:rsid w:val="00EC2DF9"/>
    <w:rsid w:val="00EC315A"/>
    <w:rsid w:val="00EC4057"/>
    <w:rsid w:val="00EC6DA4"/>
    <w:rsid w:val="00EC72AA"/>
    <w:rsid w:val="00ED0058"/>
    <w:rsid w:val="00ED0484"/>
    <w:rsid w:val="00ED0EAA"/>
    <w:rsid w:val="00ED0FA1"/>
    <w:rsid w:val="00ED110C"/>
    <w:rsid w:val="00ED18E7"/>
    <w:rsid w:val="00ED1EE7"/>
    <w:rsid w:val="00ED2707"/>
    <w:rsid w:val="00ED3297"/>
    <w:rsid w:val="00ED32F8"/>
    <w:rsid w:val="00ED3DD4"/>
    <w:rsid w:val="00ED4A27"/>
    <w:rsid w:val="00ED5941"/>
    <w:rsid w:val="00EE05E9"/>
    <w:rsid w:val="00EE1398"/>
    <w:rsid w:val="00EE14EC"/>
    <w:rsid w:val="00EE19EA"/>
    <w:rsid w:val="00EE19EB"/>
    <w:rsid w:val="00EE1B47"/>
    <w:rsid w:val="00EE1E04"/>
    <w:rsid w:val="00EE59D9"/>
    <w:rsid w:val="00EE6E19"/>
    <w:rsid w:val="00EE6FDE"/>
    <w:rsid w:val="00EE777C"/>
    <w:rsid w:val="00EE7DC2"/>
    <w:rsid w:val="00EF31BE"/>
    <w:rsid w:val="00EF42CF"/>
    <w:rsid w:val="00EF4FB6"/>
    <w:rsid w:val="00EF5DE2"/>
    <w:rsid w:val="00EF5EDE"/>
    <w:rsid w:val="00EF6D6D"/>
    <w:rsid w:val="00F005BF"/>
    <w:rsid w:val="00F01429"/>
    <w:rsid w:val="00F025BC"/>
    <w:rsid w:val="00F02BBB"/>
    <w:rsid w:val="00F02E35"/>
    <w:rsid w:val="00F041AD"/>
    <w:rsid w:val="00F05EE7"/>
    <w:rsid w:val="00F10092"/>
    <w:rsid w:val="00F10F49"/>
    <w:rsid w:val="00F11C75"/>
    <w:rsid w:val="00F132D6"/>
    <w:rsid w:val="00F163A1"/>
    <w:rsid w:val="00F16F25"/>
    <w:rsid w:val="00F21736"/>
    <w:rsid w:val="00F21EDB"/>
    <w:rsid w:val="00F22B25"/>
    <w:rsid w:val="00F23472"/>
    <w:rsid w:val="00F23F2E"/>
    <w:rsid w:val="00F24D13"/>
    <w:rsid w:val="00F257CB"/>
    <w:rsid w:val="00F25BDA"/>
    <w:rsid w:val="00F26105"/>
    <w:rsid w:val="00F26D10"/>
    <w:rsid w:val="00F27189"/>
    <w:rsid w:val="00F3257F"/>
    <w:rsid w:val="00F3325B"/>
    <w:rsid w:val="00F33744"/>
    <w:rsid w:val="00F345D0"/>
    <w:rsid w:val="00F35CA8"/>
    <w:rsid w:val="00F40587"/>
    <w:rsid w:val="00F40FFB"/>
    <w:rsid w:val="00F41D56"/>
    <w:rsid w:val="00F42012"/>
    <w:rsid w:val="00F424D9"/>
    <w:rsid w:val="00F434B6"/>
    <w:rsid w:val="00F460EA"/>
    <w:rsid w:val="00F46AD7"/>
    <w:rsid w:val="00F47613"/>
    <w:rsid w:val="00F50C69"/>
    <w:rsid w:val="00F515BB"/>
    <w:rsid w:val="00F525AD"/>
    <w:rsid w:val="00F52D60"/>
    <w:rsid w:val="00F57AD2"/>
    <w:rsid w:val="00F60D9B"/>
    <w:rsid w:val="00F66C5E"/>
    <w:rsid w:val="00F67660"/>
    <w:rsid w:val="00F6768E"/>
    <w:rsid w:val="00F71380"/>
    <w:rsid w:val="00F71571"/>
    <w:rsid w:val="00F765C8"/>
    <w:rsid w:val="00F7706E"/>
    <w:rsid w:val="00F77134"/>
    <w:rsid w:val="00F805A9"/>
    <w:rsid w:val="00F81827"/>
    <w:rsid w:val="00F81ABC"/>
    <w:rsid w:val="00F820D7"/>
    <w:rsid w:val="00F84E4A"/>
    <w:rsid w:val="00F855E1"/>
    <w:rsid w:val="00F86DF3"/>
    <w:rsid w:val="00F91BB8"/>
    <w:rsid w:val="00F93A24"/>
    <w:rsid w:val="00F95068"/>
    <w:rsid w:val="00F95653"/>
    <w:rsid w:val="00F95EC9"/>
    <w:rsid w:val="00F96792"/>
    <w:rsid w:val="00F97D88"/>
    <w:rsid w:val="00FA1E87"/>
    <w:rsid w:val="00FA3954"/>
    <w:rsid w:val="00FA398B"/>
    <w:rsid w:val="00FA3A62"/>
    <w:rsid w:val="00FA3CEC"/>
    <w:rsid w:val="00FA48EC"/>
    <w:rsid w:val="00FA4D4F"/>
    <w:rsid w:val="00FA63BE"/>
    <w:rsid w:val="00FA6710"/>
    <w:rsid w:val="00FB0807"/>
    <w:rsid w:val="00FB0B87"/>
    <w:rsid w:val="00FB244A"/>
    <w:rsid w:val="00FB2CB3"/>
    <w:rsid w:val="00FB67A4"/>
    <w:rsid w:val="00FC043C"/>
    <w:rsid w:val="00FC0AB4"/>
    <w:rsid w:val="00FC1B3F"/>
    <w:rsid w:val="00FC3750"/>
    <w:rsid w:val="00FC5AE7"/>
    <w:rsid w:val="00FC794F"/>
    <w:rsid w:val="00FD0D16"/>
    <w:rsid w:val="00FD2555"/>
    <w:rsid w:val="00FD3469"/>
    <w:rsid w:val="00FD6869"/>
    <w:rsid w:val="00FD71D5"/>
    <w:rsid w:val="00FE27E7"/>
    <w:rsid w:val="00FE5453"/>
    <w:rsid w:val="00FE5EC2"/>
    <w:rsid w:val="00FF2621"/>
    <w:rsid w:val="00FF4FFD"/>
    <w:rsid w:val="00FF6999"/>
    <w:rsid w:val="717C9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8ABB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0C7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4">
    <w:name w:val="heading 4"/>
    <w:basedOn w:val="Normal"/>
    <w:link w:val="Heading4Char"/>
    <w:uiPriority w:val="9"/>
    <w:qFormat/>
    <w:rsid w:val="00F22B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1E5"/>
  </w:style>
  <w:style w:type="paragraph" w:styleId="Footer">
    <w:name w:val="footer"/>
    <w:basedOn w:val="Normal"/>
    <w:link w:val="FooterChar"/>
    <w:uiPriority w:val="99"/>
    <w:unhideWhenUsed/>
    <w:rsid w:val="00B37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1E5"/>
  </w:style>
  <w:style w:type="paragraph" w:styleId="ListParagraph">
    <w:name w:val="List Paragraph"/>
    <w:basedOn w:val="Normal"/>
    <w:uiPriority w:val="34"/>
    <w:qFormat/>
    <w:rsid w:val="00F24D13"/>
    <w:pPr>
      <w:ind w:left="720"/>
      <w:contextualSpacing/>
    </w:pPr>
  </w:style>
  <w:style w:type="character" w:customStyle="1" w:styleId="apple-converted-space">
    <w:name w:val="apple-converted-space"/>
    <w:basedOn w:val="DefaultParagraphFont"/>
    <w:rsid w:val="00ED32F8"/>
  </w:style>
  <w:style w:type="character" w:styleId="Hyperlink">
    <w:name w:val="Hyperlink"/>
    <w:basedOn w:val="DefaultParagraphFont"/>
    <w:uiPriority w:val="99"/>
    <w:unhideWhenUsed/>
    <w:rsid w:val="00ED32F8"/>
    <w:rPr>
      <w:color w:val="0000FF"/>
      <w:u w:val="single"/>
    </w:rPr>
  </w:style>
  <w:style w:type="character" w:styleId="CommentReference">
    <w:name w:val="annotation reference"/>
    <w:basedOn w:val="DefaultParagraphFont"/>
    <w:uiPriority w:val="99"/>
    <w:semiHidden/>
    <w:unhideWhenUsed/>
    <w:rsid w:val="0055063A"/>
    <w:rPr>
      <w:sz w:val="16"/>
      <w:szCs w:val="16"/>
    </w:rPr>
  </w:style>
  <w:style w:type="paragraph" w:styleId="CommentText">
    <w:name w:val="annotation text"/>
    <w:basedOn w:val="Normal"/>
    <w:link w:val="CommentTextChar"/>
    <w:uiPriority w:val="99"/>
    <w:semiHidden/>
    <w:unhideWhenUsed/>
    <w:rsid w:val="0055063A"/>
    <w:pPr>
      <w:spacing w:line="240" w:lineRule="auto"/>
    </w:pPr>
    <w:rPr>
      <w:sz w:val="20"/>
      <w:szCs w:val="20"/>
    </w:rPr>
  </w:style>
  <w:style w:type="character" w:customStyle="1" w:styleId="CommentTextChar">
    <w:name w:val="Comment Text Char"/>
    <w:basedOn w:val="DefaultParagraphFont"/>
    <w:link w:val="CommentText"/>
    <w:uiPriority w:val="99"/>
    <w:semiHidden/>
    <w:rsid w:val="0055063A"/>
    <w:rPr>
      <w:sz w:val="20"/>
      <w:szCs w:val="20"/>
    </w:rPr>
  </w:style>
  <w:style w:type="paragraph" w:styleId="CommentSubject">
    <w:name w:val="annotation subject"/>
    <w:basedOn w:val="CommentText"/>
    <w:next w:val="CommentText"/>
    <w:link w:val="CommentSubjectChar"/>
    <w:uiPriority w:val="99"/>
    <w:semiHidden/>
    <w:unhideWhenUsed/>
    <w:rsid w:val="0055063A"/>
    <w:rPr>
      <w:b/>
      <w:bCs/>
    </w:rPr>
  </w:style>
  <w:style w:type="character" w:customStyle="1" w:styleId="CommentSubjectChar">
    <w:name w:val="Comment Subject Char"/>
    <w:basedOn w:val="CommentTextChar"/>
    <w:link w:val="CommentSubject"/>
    <w:uiPriority w:val="99"/>
    <w:semiHidden/>
    <w:rsid w:val="0055063A"/>
    <w:rPr>
      <w:b/>
      <w:bCs/>
      <w:sz w:val="20"/>
      <w:szCs w:val="20"/>
    </w:rPr>
  </w:style>
  <w:style w:type="paragraph" w:styleId="BalloonText">
    <w:name w:val="Balloon Text"/>
    <w:basedOn w:val="Normal"/>
    <w:link w:val="BalloonTextChar"/>
    <w:uiPriority w:val="99"/>
    <w:semiHidden/>
    <w:unhideWhenUsed/>
    <w:rsid w:val="0055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3A"/>
    <w:rPr>
      <w:rFonts w:ascii="Segoe UI" w:hAnsi="Segoe UI" w:cs="Segoe UI"/>
      <w:sz w:val="18"/>
      <w:szCs w:val="18"/>
    </w:rPr>
  </w:style>
  <w:style w:type="table" w:styleId="TableGrid">
    <w:name w:val="Table Grid"/>
    <w:basedOn w:val="TableNormal"/>
    <w:uiPriority w:val="39"/>
    <w:rsid w:val="00BA7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DefaultParagraphFont"/>
    <w:rsid w:val="00E916A0"/>
  </w:style>
  <w:style w:type="character" w:customStyle="1" w:styleId="Heading4Char">
    <w:name w:val="Heading 4 Char"/>
    <w:basedOn w:val="DefaultParagraphFont"/>
    <w:link w:val="Heading4"/>
    <w:uiPriority w:val="9"/>
    <w:rsid w:val="00F22B25"/>
    <w:rPr>
      <w:rFonts w:ascii="Times New Roman" w:eastAsia="Times New Roman" w:hAnsi="Times New Roman" w:cs="Times New Roman"/>
      <w:b/>
      <w:bCs/>
      <w:sz w:val="24"/>
      <w:szCs w:val="24"/>
    </w:rPr>
  </w:style>
  <w:style w:type="character" w:styleId="Strong">
    <w:name w:val="Strong"/>
    <w:basedOn w:val="DefaultParagraphFont"/>
    <w:uiPriority w:val="22"/>
    <w:qFormat/>
    <w:rsid w:val="00664F0F"/>
    <w:rPr>
      <w:b/>
      <w:bCs/>
    </w:rPr>
  </w:style>
  <w:style w:type="character" w:styleId="PageNumber">
    <w:name w:val="page number"/>
    <w:basedOn w:val="DefaultParagraphFont"/>
    <w:uiPriority w:val="99"/>
    <w:semiHidden/>
    <w:unhideWhenUsed/>
    <w:rsid w:val="006B119E"/>
  </w:style>
  <w:style w:type="paragraph" w:styleId="BodyText">
    <w:name w:val="Body Text"/>
    <w:basedOn w:val="Normal"/>
    <w:link w:val="BodyTextChar"/>
    <w:uiPriority w:val="1"/>
    <w:qFormat/>
    <w:rsid w:val="00876244"/>
    <w:pPr>
      <w:widowControl w:val="0"/>
      <w:autoSpaceDE w:val="0"/>
      <w:autoSpaceDN w:val="0"/>
      <w:adjustRightInd w:val="0"/>
      <w:spacing w:before="129" w:after="0" w:line="240" w:lineRule="auto"/>
      <w:ind w:left="113"/>
    </w:pPr>
    <w:rPr>
      <w:rFonts w:ascii="Times New Roman" w:hAnsi="Times New Roman" w:cs="Times New Roman"/>
      <w:sz w:val="64"/>
      <w:szCs w:val="64"/>
    </w:rPr>
  </w:style>
  <w:style w:type="character" w:customStyle="1" w:styleId="BodyTextChar">
    <w:name w:val="Body Text Char"/>
    <w:basedOn w:val="DefaultParagraphFont"/>
    <w:link w:val="BodyText"/>
    <w:uiPriority w:val="1"/>
    <w:rsid w:val="00876244"/>
    <w:rPr>
      <w:rFonts w:ascii="Times New Roman" w:hAnsi="Times New Roman" w:cs="Times New Roman"/>
      <w:sz w:val="64"/>
      <w:szCs w:val="64"/>
    </w:rPr>
  </w:style>
  <w:style w:type="character" w:styleId="FollowedHyperlink">
    <w:name w:val="FollowedHyperlink"/>
    <w:basedOn w:val="DefaultParagraphFont"/>
    <w:uiPriority w:val="99"/>
    <w:semiHidden/>
    <w:unhideWhenUsed/>
    <w:rsid w:val="00F21EDB"/>
    <w:rPr>
      <w:color w:val="954F72" w:themeColor="followedHyperlink"/>
      <w:u w:val="single"/>
    </w:rPr>
  </w:style>
  <w:style w:type="character" w:customStyle="1" w:styleId="Heading2Char">
    <w:name w:val="Heading 2 Char"/>
    <w:basedOn w:val="DefaultParagraphFont"/>
    <w:link w:val="Heading2"/>
    <w:uiPriority w:val="9"/>
    <w:semiHidden/>
    <w:rsid w:val="00310C7E"/>
    <w:rPr>
      <w:rFonts w:asciiTheme="majorHAnsi" w:eastAsiaTheme="majorEastAsia" w:hAnsiTheme="majorHAnsi" w:cstheme="majorBidi"/>
      <w:color w:val="2E74B5" w:themeColor="accent1" w:themeShade="BF"/>
      <w:sz w:val="26"/>
      <w:szCs w:val="26"/>
      <w:lang w:eastAsia="en-US"/>
    </w:rPr>
  </w:style>
  <w:style w:type="paragraph" w:customStyle="1" w:styleId="Pa1">
    <w:name w:val="Pa1"/>
    <w:basedOn w:val="Normal"/>
    <w:next w:val="Normal"/>
    <w:rsid w:val="00310C7E"/>
    <w:pPr>
      <w:autoSpaceDE w:val="0"/>
      <w:autoSpaceDN w:val="0"/>
      <w:adjustRightInd w:val="0"/>
      <w:spacing w:after="0" w:line="241" w:lineRule="atLeast"/>
    </w:pPr>
    <w:rPr>
      <w:rFonts w:ascii="Univers LT Std 45 Light" w:eastAsia="Times New Roman" w:hAnsi="Univers LT Std 45 Light" w:cs="Times New Roman"/>
      <w:sz w:val="24"/>
      <w:szCs w:val="24"/>
      <w:lang w:eastAsia="en-US"/>
    </w:rPr>
  </w:style>
  <w:style w:type="paragraph" w:customStyle="1" w:styleId="WPNormal">
    <w:name w:val="WP_Normal"/>
    <w:basedOn w:val="Normal"/>
    <w:rsid w:val="00310C7E"/>
    <w:pPr>
      <w:spacing w:after="0" w:line="240" w:lineRule="auto"/>
    </w:pPr>
    <w:rPr>
      <w:rFonts w:ascii="Monaco" w:eastAsia="Times New Roman" w:hAnsi="Monaco" w:cs="Times New Roman"/>
      <w:sz w:val="24"/>
      <w:szCs w:val="24"/>
      <w:lang w:eastAsia="en-US"/>
    </w:rPr>
  </w:style>
  <w:style w:type="paragraph" w:styleId="PlainText">
    <w:name w:val="Plain Text"/>
    <w:basedOn w:val="Normal"/>
    <w:link w:val="PlainTextChar"/>
    <w:rsid w:val="00310C7E"/>
    <w:pPr>
      <w:spacing w:after="0" w:line="240" w:lineRule="auto"/>
    </w:pPr>
    <w:rPr>
      <w:rFonts w:ascii="Courier" w:eastAsia="Times New Roman" w:hAnsi="Courier" w:cs="Times New Roman"/>
      <w:sz w:val="24"/>
      <w:szCs w:val="24"/>
      <w:lang w:val="x-none" w:eastAsia="x-none"/>
    </w:rPr>
  </w:style>
  <w:style w:type="character" w:customStyle="1" w:styleId="PlainTextChar">
    <w:name w:val="Plain Text Char"/>
    <w:basedOn w:val="DefaultParagraphFont"/>
    <w:link w:val="PlainText"/>
    <w:rsid w:val="00310C7E"/>
    <w:rPr>
      <w:rFonts w:ascii="Courier" w:eastAsia="Times New Roman" w:hAnsi="Courier" w:cs="Times New Roman"/>
      <w:sz w:val="24"/>
      <w:szCs w:val="24"/>
      <w:lang w:val="x-none" w:eastAsia="x-none"/>
    </w:rPr>
  </w:style>
  <w:style w:type="paragraph" w:customStyle="1" w:styleId="Default">
    <w:name w:val="Default"/>
    <w:rsid w:val="00E71E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rsid w:val="00EF5DE2"/>
    <w:rPr>
      <w:color w:val="808080"/>
      <w:shd w:val="clear" w:color="auto" w:fill="E6E6E6"/>
    </w:rPr>
  </w:style>
  <w:style w:type="character" w:styleId="UnresolvedMention">
    <w:name w:val="Unresolved Mention"/>
    <w:basedOn w:val="DefaultParagraphFont"/>
    <w:uiPriority w:val="99"/>
    <w:rsid w:val="00A21E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8233">
      <w:bodyDiv w:val="1"/>
      <w:marLeft w:val="0"/>
      <w:marRight w:val="0"/>
      <w:marTop w:val="0"/>
      <w:marBottom w:val="0"/>
      <w:divBdr>
        <w:top w:val="none" w:sz="0" w:space="0" w:color="auto"/>
        <w:left w:val="none" w:sz="0" w:space="0" w:color="auto"/>
        <w:bottom w:val="none" w:sz="0" w:space="0" w:color="auto"/>
        <w:right w:val="none" w:sz="0" w:space="0" w:color="auto"/>
      </w:divBdr>
      <w:divsChild>
        <w:div w:id="1281911359">
          <w:marLeft w:val="0"/>
          <w:marRight w:val="0"/>
          <w:marTop w:val="0"/>
          <w:marBottom w:val="0"/>
          <w:divBdr>
            <w:top w:val="none" w:sz="0" w:space="0" w:color="auto"/>
            <w:left w:val="none" w:sz="0" w:space="0" w:color="auto"/>
            <w:bottom w:val="none" w:sz="0" w:space="0" w:color="auto"/>
            <w:right w:val="none" w:sz="0" w:space="0" w:color="auto"/>
          </w:divBdr>
        </w:div>
      </w:divsChild>
    </w:div>
    <w:div w:id="835918822">
      <w:bodyDiv w:val="1"/>
      <w:marLeft w:val="0"/>
      <w:marRight w:val="0"/>
      <w:marTop w:val="0"/>
      <w:marBottom w:val="0"/>
      <w:divBdr>
        <w:top w:val="none" w:sz="0" w:space="0" w:color="auto"/>
        <w:left w:val="none" w:sz="0" w:space="0" w:color="auto"/>
        <w:bottom w:val="none" w:sz="0" w:space="0" w:color="auto"/>
        <w:right w:val="none" w:sz="0" w:space="0" w:color="auto"/>
      </w:divBdr>
    </w:div>
    <w:div w:id="1035042710">
      <w:bodyDiv w:val="1"/>
      <w:marLeft w:val="0"/>
      <w:marRight w:val="0"/>
      <w:marTop w:val="0"/>
      <w:marBottom w:val="0"/>
      <w:divBdr>
        <w:top w:val="none" w:sz="0" w:space="0" w:color="auto"/>
        <w:left w:val="none" w:sz="0" w:space="0" w:color="auto"/>
        <w:bottom w:val="none" w:sz="0" w:space="0" w:color="auto"/>
        <w:right w:val="none" w:sz="0" w:space="0" w:color="auto"/>
      </w:divBdr>
      <w:divsChild>
        <w:div w:id="71897174">
          <w:marLeft w:val="0"/>
          <w:marRight w:val="0"/>
          <w:marTop w:val="0"/>
          <w:marBottom w:val="0"/>
          <w:divBdr>
            <w:top w:val="none" w:sz="0" w:space="0" w:color="auto"/>
            <w:left w:val="none" w:sz="0" w:space="0" w:color="auto"/>
            <w:bottom w:val="none" w:sz="0" w:space="0" w:color="auto"/>
            <w:right w:val="none" w:sz="0" w:space="0" w:color="auto"/>
          </w:divBdr>
        </w:div>
      </w:divsChild>
    </w:div>
    <w:div w:id="1752124082">
      <w:bodyDiv w:val="1"/>
      <w:marLeft w:val="0"/>
      <w:marRight w:val="0"/>
      <w:marTop w:val="0"/>
      <w:marBottom w:val="0"/>
      <w:divBdr>
        <w:top w:val="none" w:sz="0" w:space="0" w:color="auto"/>
        <w:left w:val="none" w:sz="0" w:space="0" w:color="auto"/>
        <w:bottom w:val="none" w:sz="0" w:space="0" w:color="auto"/>
        <w:right w:val="none" w:sz="0" w:space="0" w:color="auto"/>
      </w:divBdr>
      <w:divsChild>
        <w:div w:id="141427691">
          <w:marLeft w:val="0"/>
          <w:marRight w:val="0"/>
          <w:marTop w:val="0"/>
          <w:marBottom w:val="0"/>
          <w:divBdr>
            <w:top w:val="none" w:sz="0" w:space="0" w:color="auto"/>
            <w:left w:val="none" w:sz="0" w:space="0" w:color="auto"/>
            <w:bottom w:val="none" w:sz="0" w:space="0" w:color="auto"/>
            <w:right w:val="none" w:sz="0" w:space="0" w:color="auto"/>
          </w:divBdr>
        </w:div>
      </w:divsChild>
    </w:div>
    <w:div w:id="1773429782">
      <w:bodyDiv w:val="1"/>
      <w:marLeft w:val="0"/>
      <w:marRight w:val="0"/>
      <w:marTop w:val="0"/>
      <w:marBottom w:val="0"/>
      <w:divBdr>
        <w:top w:val="none" w:sz="0" w:space="0" w:color="auto"/>
        <w:left w:val="none" w:sz="0" w:space="0" w:color="auto"/>
        <w:bottom w:val="none" w:sz="0" w:space="0" w:color="auto"/>
        <w:right w:val="none" w:sz="0" w:space="0" w:color="auto"/>
      </w:divBdr>
    </w:div>
    <w:div w:id="2050252949">
      <w:bodyDiv w:val="1"/>
      <w:marLeft w:val="0"/>
      <w:marRight w:val="0"/>
      <w:marTop w:val="0"/>
      <w:marBottom w:val="0"/>
      <w:divBdr>
        <w:top w:val="none" w:sz="0" w:space="0" w:color="auto"/>
        <w:left w:val="none" w:sz="0" w:space="0" w:color="auto"/>
        <w:bottom w:val="none" w:sz="0" w:space="0" w:color="auto"/>
        <w:right w:val="none" w:sz="0" w:space="0" w:color="auto"/>
      </w:divBdr>
      <w:divsChild>
        <w:div w:id="156606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news.com/news/articles/2017-06-15/donald-trump-unveils-apprenticeship-executive-order" TargetMode="External"/><Relationship Id="rId18" Type="http://schemas.openxmlformats.org/officeDocument/2006/relationships/hyperlink" Target="https://www.austintexas.gov/sites/default/files/files/Planning/ImagineAustin/webiacpreduced.pdf" TargetMode="External"/><Relationship Id="rId26" Type="http://schemas.openxmlformats.org/officeDocument/2006/relationships/hyperlink" Target="http://www.capitalidea.org/wp-content/uploads/2017/03/AR2016-web.pdf" TargetMode="External"/><Relationship Id="rId39" Type="http://schemas.openxmlformats.org/officeDocument/2006/relationships/hyperlink" Target="http://deanofstudents.utexas.edu/emergency/" TargetMode="External"/><Relationship Id="rId21" Type="http://schemas.openxmlformats.org/officeDocument/2006/relationships/hyperlink" Target="https://economicmobilitycorp.org/wp-content/uploads/2018/01/Escalating-Gains_WEB.pdf" TargetMode="External"/><Relationship Id="rId34" Type="http://schemas.openxmlformats.org/officeDocument/2006/relationships/hyperlink" Target="http://www.utexas.edu/safety/bca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ustinstrategicplan.bloomfire.com/posts/3222339-strategic-direction-2023-final" TargetMode="External"/><Relationship Id="rId29" Type="http://schemas.openxmlformats.org/officeDocument/2006/relationships/hyperlink" Target="https://flowing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jun@austin.utexas.edu" TargetMode="External"/><Relationship Id="rId24" Type="http://schemas.openxmlformats.org/officeDocument/2006/relationships/hyperlink" Target="https://www.rand.org/content/dam/rand/pubs/technical_reports/2012/RAND_TR1193.pdf" TargetMode="External"/><Relationship Id="rId32" Type="http://schemas.openxmlformats.org/officeDocument/2006/relationships/hyperlink" Target="http://www.utexas.edu/ogs/ethics/transcripts/academic/html" TargetMode="External"/><Relationship Id="rId37" Type="http://schemas.openxmlformats.org/officeDocument/2006/relationships/hyperlink" Target="http://cmhc.utexas.edu/" TargetMode="External"/><Relationship Id="rId40" Type="http://schemas.openxmlformats.org/officeDocument/2006/relationships/hyperlink" Target="http://www.utexas.edu/diversity/ddce/ssd/for_cstudents.ph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litico.com/f/?id=00000161-8a9d-d53a-a5f5-bffd597b0000" TargetMode="External"/><Relationship Id="rId23" Type="http://schemas.openxmlformats.org/officeDocument/2006/relationships/hyperlink" Target="https://raymarshallcenter.org/files/2017/04/21-Travis-County-2016-Report-Final.pdf" TargetMode="External"/><Relationship Id="rId28" Type="http://schemas.openxmlformats.org/officeDocument/2006/relationships/hyperlink" Target="https://richardakrueger.com/storytelling/" TargetMode="External"/><Relationship Id="rId36" Type="http://schemas.openxmlformats.org/officeDocument/2006/relationships/hyperlink" Target="http://uwc.utexas.edu/" TargetMode="External"/><Relationship Id="rId10" Type="http://schemas.openxmlformats.org/officeDocument/2006/relationships/hyperlink" Target="mailto:davidg@icc.utexas.edu" TargetMode="External"/><Relationship Id="rId19" Type="http://schemas.openxmlformats.org/officeDocument/2006/relationships/hyperlink" Target="https://www.austintexas.gov/sites/default/files/files/Auditor/Audit_Reports/Workforce_Development__December_2017_.pdf" TargetMode="External"/><Relationship Id="rId31" Type="http://schemas.openxmlformats.org/officeDocument/2006/relationships/hyperlink" Target="http://deanofstudents.utexas.edu/sjs/acint_student.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ton@mail.utexas.edu" TargetMode="External"/><Relationship Id="rId14" Type="http://schemas.openxmlformats.org/officeDocument/2006/relationships/hyperlink" Target="https://www.americanprogress.org/issues/poverty/news/2017/06/15/434454/trumps-agenda-undermines-americas-workforce/" TargetMode="External"/><Relationship Id="rId22" Type="http://schemas.openxmlformats.org/officeDocument/2006/relationships/hyperlink" Target="http://raymarshallcenter.org/files/2016/09/Evaluation-of-Travis-County-Investments-in-Workforce-Development_2015-Update.pdf" TargetMode="External"/><Relationship Id="rId27" Type="http://schemas.openxmlformats.org/officeDocument/2006/relationships/hyperlink" Target="https://drive.google.com/file/d/1KluZOWXH4VO6aiuEm3uFgqqG2_ngrtCu/view" TargetMode="External"/><Relationship Id="rId30" Type="http://schemas.openxmlformats.org/officeDocument/2006/relationships/hyperlink" Target="mailto:eaton@austin.utexas.edu" TargetMode="External"/><Relationship Id="rId35" Type="http://schemas.openxmlformats.org/officeDocument/2006/relationships/hyperlink" Target="http://www.utexas.edu/student/utlc/" TargetMode="External"/><Relationship Id="rId43" Type="http://schemas.openxmlformats.org/officeDocument/2006/relationships/footer" Target="footer2.xml"/><Relationship Id="rId8" Type="http://schemas.openxmlformats.org/officeDocument/2006/relationships/hyperlink" Target="mailto:heath.prince@raymarshallcenter.org" TargetMode="External"/><Relationship Id="rId3" Type="http://schemas.openxmlformats.org/officeDocument/2006/relationships/styles" Target="styles.xml"/><Relationship Id="rId12" Type="http://schemas.openxmlformats.org/officeDocument/2006/relationships/hyperlink" Target="https://www.whitehouse.gov/briefings-statements/president-donald-j-trump-building-stronger-american-workforce/" TargetMode="External"/><Relationship Id="rId17" Type="http://schemas.openxmlformats.org/officeDocument/2006/relationships/hyperlink" Target="https://austintexas.gov/sites/default/files/files/Imagine_Austin/FINAL_Progress_Report_sm.pdf" TargetMode="External"/><Relationship Id="rId25" Type="http://schemas.openxmlformats.org/officeDocument/2006/relationships/hyperlink" Target="https://www.acf.hhs.gov/sites/default/files/opre/vida_implementation_and_early_impact_report_appendices_final_b508.pdf" TargetMode="External"/><Relationship Id="rId33" Type="http://schemas.openxmlformats.org/officeDocument/2006/relationships/hyperlink" Target="http://www.utexas.edu/its/policies/emailnotify.php" TargetMode="External"/><Relationship Id="rId38" Type="http://schemas.openxmlformats.org/officeDocument/2006/relationships/hyperlink" Target="http://www.utexas.edu/student/careercenter/" TargetMode="External"/><Relationship Id="rId20" Type="http://schemas.openxmlformats.org/officeDocument/2006/relationships/hyperlink" Target="http://socialvalueint.org/wp-content/uploads/2016/12/The-SROI-Guide-2012.pdf"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4EBF-8911-1944-88F7-0D32D8AF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niraj prakash joshi</dc:creator>
  <cp:keywords/>
  <dc:description/>
  <cp:lastModifiedBy>Monk, Michelle M</cp:lastModifiedBy>
  <cp:revision>2</cp:revision>
  <cp:lastPrinted>2018-04-11T19:33:00Z</cp:lastPrinted>
  <dcterms:created xsi:type="dcterms:W3CDTF">2018-04-13T18:16:00Z</dcterms:created>
  <dcterms:modified xsi:type="dcterms:W3CDTF">2018-04-13T18:16:00Z</dcterms:modified>
</cp:coreProperties>
</file>